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B850" w14:textId="77777777" w:rsidR="005C337E" w:rsidRDefault="005C337E" w:rsidP="005C337E">
      <w:pPr>
        <w:pStyle w:val="Basisalinea"/>
        <w:suppressAutoHyphens/>
        <w:spacing w:line="240" w:lineRule="auto"/>
        <w:jc w:val="center"/>
        <w:rPr>
          <w:rFonts w:ascii="Calibri" w:hAnsi="Calibri" w:cs="Calibri"/>
          <w:b/>
          <w:bCs/>
          <w:color w:val="FF0000"/>
          <w:sz w:val="40"/>
          <w:szCs w:val="40"/>
          <w:lang w:val="en-GB"/>
        </w:rPr>
      </w:pPr>
      <w:r>
        <w:rPr>
          <w:rFonts w:ascii="Calibri" w:hAnsi="Calibri" w:cs="Calibri"/>
          <w:b/>
          <w:bCs/>
          <w:noProof/>
          <w:color w:val="FF0000"/>
          <w:sz w:val="40"/>
          <w:szCs w:val="40"/>
          <w:lang w:val="en-GB"/>
        </w:rPr>
        <w:drawing>
          <wp:anchor distT="0" distB="0" distL="114300" distR="114300" simplePos="0" relativeHeight="251671552" behindDoc="1" locked="0" layoutInCell="1" allowOverlap="1" wp14:anchorId="2F47FA7E" wp14:editId="7761776E">
            <wp:simplePos x="0" y="0"/>
            <wp:positionH relativeFrom="column">
              <wp:posOffset>-546100</wp:posOffset>
            </wp:positionH>
            <wp:positionV relativeFrom="paragraph">
              <wp:posOffset>-897037</wp:posOffset>
            </wp:positionV>
            <wp:extent cx="7559505" cy="182920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4" cstate="print">
                      <a:extLst>
                        <a:ext uri="{28A0092B-C50C-407E-A947-70E740481C1C}">
                          <a14:useLocalDpi xmlns:a14="http://schemas.microsoft.com/office/drawing/2010/main" val="0"/>
                        </a:ext>
                      </a:extLst>
                    </a:blip>
                    <a:srcRect b="82881"/>
                    <a:stretch/>
                  </pic:blipFill>
                  <pic:spPr bwMode="auto">
                    <a:xfrm>
                      <a:off x="0" y="0"/>
                      <a:ext cx="7559505" cy="18292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08E29" w14:textId="77777777" w:rsidR="005C337E" w:rsidRPr="000D6279" w:rsidRDefault="005C337E" w:rsidP="005C337E">
      <w:pPr>
        <w:pStyle w:val="Basisalinea"/>
        <w:suppressAutoHyphens/>
        <w:spacing w:line="240" w:lineRule="auto"/>
        <w:jc w:val="center"/>
        <w:rPr>
          <w:rFonts w:ascii="Calibri" w:hAnsi="Calibri" w:cs="Calibri"/>
          <w:b/>
          <w:bCs/>
          <w:color w:val="FF0000"/>
          <w:sz w:val="40"/>
          <w:szCs w:val="40"/>
          <w:lang w:val="en-GB"/>
        </w:rPr>
      </w:pPr>
      <w:r w:rsidRPr="000D6279">
        <w:rPr>
          <w:rFonts w:ascii="Calibri" w:hAnsi="Calibri" w:cs="Calibri"/>
          <w:b/>
          <w:bCs/>
          <w:color w:val="FF0000"/>
          <w:sz w:val="40"/>
          <w:szCs w:val="40"/>
          <w:lang w:val="en-GB"/>
        </w:rPr>
        <w:t>UNDERSTANDING CHINA’S HEALTHCARE MARKET</w:t>
      </w:r>
    </w:p>
    <w:p w14:paraId="680A7E1A" w14:textId="77777777" w:rsidR="005C337E" w:rsidRPr="000D6279" w:rsidRDefault="005C337E" w:rsidP="005C337E">
      <w:pPr>
        <w:pStyle w:val="Basisalinea"/>
        <w:suppressAutoHyphens/>
        <w:spacing w:line="240" w:lineRule="auto"/>
        <w:jc w:val="center"/>
        <w:rPr>
          <w:rFonts w:ascii="Calibri" w:hAnsi="Calibri" w:cs="Calibri"/>
          <w:b/>
          <w:bCs/>
          <w:color w:val="FF0000"/>
          <w:sz w:val="40"/>
          <w:szCs w:val="40"/>
          <w:lang w:val="en-GB"/>
        </w:rPr>
      </w:pPr>
      <w:r w:rsidRPr="000D6279">
        <w:rPr>
          <w:rFonts w:ascii="Calibri" w:hAnsi="Calibri" w:cs="Calibri"/>
          <w:b/>
          <w:bCs/>
          <w:color w:val="FF0000"/>
          <w:sz w:val="40"/>
          <w:szCs w:val="40"/>
          <w:lang w:val="en-GB"/>
        </w:rPr>
        <w:t>AND ITS EVOLUTIONS</w:t>
      </w:r>
    </w:p>
    <w:p w14:paraId="7594A906" w14:textId="77777777" w:rsidR="005C337E" w:rsidRPr="000D6279" w:rsidRDefault="005C337E" w:rsidP="005C337E">
      <w:pPr>
        <w:pStyle w:val="Basisalinea"/>
        <w:suppressAutoHyphens/>
        <w:spacing w:line="240" w:lineRule="auto"/>
        <w:jc w:val="center"/>
        <w:rPr>
          <w:rFonts w:ascii="Calibri" w:hAnsi="Calibri" w:cs="Calibri"/>
          <w:b/>
          <w:bCs/>
          <w:sz w:val="32"/>
          <w:szCs w:val="32"/>
          <w:lang w:val="en-GB"/>
        </w:rPr>
      </w:pPr>
      <w:r w:rsidRPr="000D6279">
        <w:rPr>
          <w:rFonts w:ascii="Calibri" w:hAnsi="Calibri" w:cs="Calibri"/>
          <w:b/>
          <w:bCs/>
          <w:sz w:val="32"/>
          <w:szCs w:val="32"/>
          <w:lang w:val="en-GB"/>
        </w:rPr>
        <w:t>6 MODULE COURSE</w:t>
      </w:r>
    </w:p>
    <w:p w14:paraId="63253580" w14:textId="77777777" w:rsidR="005C337E" w:rsidRPr="000D6279" w:rsidRDefault="005C337E" w:rsidP="005C337E">
      <w:pPr>
        <w:pStyle w:val="Basisalinea"/>
        <w:suppressAutoHyphens/>
        <w:spacing w:line="240" w:lineRule="auto"/>
        <w:jc w:val="center"/>
        <w:rPr>
          <w:rFonts w:ascii="Calibri Light" w:hAnsi="Calibri Light" w:cs="Calibri Light"/>
          <w:i/>
          <w:iCs/>
          <w:lang w:val="en-GB"/>
        </w:rPr>
      </w:pPr>
      <w:r w:rsidRPr="000D6279">
        <w:rPr>
          <w:rFonts w:ascii="Calibri Light" w:hAnsi="Calibri Light" w:cs="Calibri Light"/>
          <w:i/>
          <w:iCs/>
          <w:lang w:val="en-GB"/>
        </w:rPr>
        <w:t>A comprehensive 6</w:t>
      </w:r>
      <w:r>
        <w:rPr>
          <w:rFonts w:ascii="Calibri Light" w:hAnsi="Calibri Light" w:cs="Calibri Light"/>
          <w:i/>
          <w:iCs/>
          <w:lang w:val="en-GB"/>
        </w:rPr>
        <w:t>-</w:t>
      </w:r>
      <w:r w:rsidRPr="000D6279">
        <w:rPr>
          <w:rFonts w:ascii="Calibri Light" w:hAnsi="Calibri Light" w:cs="Calibri Light"/>
          <w:i/>
          <w:iCs/>
          <w:lang w:val="en-GB"/>
        </w:rPr>
        <w:t>module course that help</w:t>
      </w:r>
      <w:r>
        <w:rPr>
          <w:rFonts w:ascii="Calibri Light" w:hAnsi="Calibri Light" w:cs="Calibri Light"/>
          <w:i/>
          <w:iCs/>
          <w:lang w:val="en-GB"/>
        </w:rPr>
        <w:t>s</w:t>
      </w:r>
      <w:r w:rsidRPr="000D6279">
        <w:rPr>
          <w:rFonts w:ascii="Calibri Light" w:hAnsi="Calibri Light" w:cs="Calibri Light"/>
          <w:i/>
          <w:iCs/>
          <w:lang w:val="en-GB"/>
        </w:rPr>
        <w:t xml:space="preserve"> you understand and succeed on the Chinese healthcare market.</w:t>
      </w:r>
    </w:p>
    <w:p w14:paraId="2582661D" w14:textId="77777777" w:rsidR="005C337E" w:rsidRPr="001C7E71" w:rsidRDefault="005C337E" w:rsidP="005C337E">
      <w:pPr>
        <w:pStyle w:val="Basisalinea"/>
        <w:suppressAutoHyphens/>
        <w:spacing w:line="240" w:lineRule="auto"/>
        <w:jc w:val="center"/>
        <w:rPr>
          <w:rFonts w:ascii="Calibri Light" w:hAnsi="Calibri Light" w:cs="Calibri Light"/>
          <w:lang w:val="en-GB"/>
        </w:rPr>
      </w:pPr>
    </w:p>
    <w:p w14:paraId="16942E9E"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 xml:space="preserve">The Chinese healthcare market is experiencing an unprecedented growth that </w:t>
      </w:r>
      <w:r>
        <w:rPr>
          <w:rFonts w:ascii="Calibri Light" w:hAnsi="Calibri Light" w:cs="Calibri Light"/>
          <w:lang w:val="en-GB"/>
        </w:rPr>
        <w:t>is presenting</w:t>
      </w:r>
      <w:r w:rsidRPr="001C7E71">
        <w:rPr>
          <w:rFonts w:ascii="Calibri Light" w:hAnsi="Calibri Light" w:cs="Calibri Light"/>
          <w:lang w:val="en-GB"/>
        </w:rPr>
        <w:t xml:space="preserve"> burgeoning opportunities for Flemish companies. China is now the second largest market in the world for medical devices and pharmaceuticals. China’s healthcare service market is also quickly becoming one of the largest in the world. Healthcare reform has become one of the priorities of the Chinese government. It is expected that the industry will grow from RMB</w:t>
      </w:r>
      <w:r>
        <w:rPr>
          <w:rFonts w:ascii="Calibri Light" w:hAnsi="Calibri Light" w:cs="Calibri Light"/>
          <w:lang w:val="en-GB"/>
        </w:rPr>
        <w:t xml:space="preserve"> </w:t>
      </w:r>
      <w:r w:rsidRPr="001C7E71">
        <w:rPr>
          <w:rFonts w:ascii="Calibri Light" w:hAnsi="Calibri Light" w:cs="Calibri Light"/>
          <w:lang w:val="en-GB"/>
        </w:rPr>
        <w:t>6 trillion to RMB</w:t>
      </w:r>
      <w:r>
        <w:rPr>
          <w:rFonts w:ascii="Calibri Light" w:hAnsi="Calibri Light" w:cs="Calibri Light"/>
          <w:lang w:val="en-GB"/>
        </w:rPr>
        <w:t xml:space="preserve"> </w:t>
      </w:r>
      <w:r w:rsidRPr="001C7E71">
        <w:rPr>
          <w:rFonts w:ascii="Calibri Light" w:hAnsi="Calibri Light" w:cs="Calibri Light"/>
          <w:lang w:val="en-GB"/>
        </w:rPr>
        <w:t xml:space="preserve">17 trillion between 2020 and 2030. This sharp rise derives from </w:t>
      </w:r>
      <w:r>
        <w:rPr>
          <w:rFonts w:ascii="Calibri Light" w:hAnsi="Calibri Light" w:cs="Calibri Light"/>
          <w:lang w:val="en-GB"/>
        </w:rPr>
        <w:t>an</w:t>
      </w:r>
      <w:r w:rsidRPr="001C7E71">
        <w:rPr>
          <w:rFonts w:ascii="Calibri Light" w:hAnsi="Calibri Light" w:cs="Calibri Light"/>
          <w:lang w:val="en-GB"/>
        </w:rPr>
        <w:t xml:space="preserve"> ageing population </w:t>
      </w:r>
      <w:r>
        <w:rPr>
          <w:rFonts w:ascii="Calibri Light" w:hAnsi="Calibri Light" w:cs="Calibri Light"/>
          <w:lang w:val="en-GB"/>
        </w:rPr>
        <w:t>coupled with</w:t>
      </w:r>
      <w:r w:rsidRPr="001C7E71">
        <w:rPr>
          <w:rFonts w:ascii="Calibri Light" w:hAnsi="Calibri Light" w:cs="Calibri Light"/>
          <w:lang w:val="en-GB"/>
        </w:rPr>
        <w:t xml:space="preserve"> an increasingly affluent population.</w:t>
      </w:r>
    </w:p>
    <w:p w14:paraId="4DCD3332" w14:textId="77777777" w:rsidR="005C337E" w:rsidRPr="001C7E71" w:rsidRDefault="005C337E" w:rsidP="005C337E">
      <w:pPr>
        <w:pStyle w:val="Basisalinea"/>
        <w:suppressAutoHyphens/>
        <w:spacing w:line="240" w:lineRule="auto"/>
        <w:jc w:val="both"/>
        <w:rPr>
          <w:rFonts w:ascii="Calibri Light" w:hAnsi="Calibri Light" w:cs="Calibri Light"/>
          <w:lang w:val="en-GB"/>
        </w:rPr>
      </w:pPr>
    </w:p>
    <w:p w14:paraId="5431F029"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Taking into account the</w:t>
      </w:r>
      <w:r>
        <w:rPr>
          <w:rFonts w:ascii="Calibri Light" w:hAnsi="Calibri Light" w:cs="Calibri Light"/>
          <w:lang w:val="en-GB"/>
        </w:rPr>
        <w:t>se</w:t>
      </w:r>
      <w:r w:rsidRPr="001C7E71">
        <w:rPr>
          <w:rFonts w:ascii="Calibri Light" w:hAnsi="Calibri Light" w:cs="Calibri Light"/>
          <w:lang w:val="en-GB"/>
        </w:rPr>
        <w:t xml:space="preserve"> opportunities, the Flanders-China Chamber of Commerce will organise a 6-module course focused on helping companies to enter the Chinese market. This project is aimed at innovative companies in the pharma, biotech, medtech</w:t>
      </w:r>
      <w:r>
        <w:rPr>
          <w:rFonts w:ascii="Calibri Light" w:hAnsi="Calibri Light" w:cs="Calibri Light"/>
          <w:lang w:val="en-GB"/>
        </w:rPr>
        <w:t>, medical insurance</w:t>
      </w:r>
      <w:r w:rsidRPr="001C7E71">
        <w:rPr>
          <w:rFonts w:ascii="Calibri Light" w:hAnsi="Calibri Light" w:cs="Calibri Light"/>
          <w:lang w:val="en-GB"/>
        </w:rPr>
        <w:t xml:space="preserve"> and nutrition</w:t>
      </w:r>
      <w:r>
        <w:rPr>
          <w:rFonts w:ascii="Calibri Light" w:hAnsi="Calibri Light" w:cs="Calibri Light"/>
          <w:lang w:val="en-GB"/>
        </w:rPr>
        <w:t xml:space="preserve"> sectors</w:t>
      </w:r>
      <w:r w:rsidRPr="001C7E71">
        <w:rPr>
          <w:rFonts w:ascii="Calibri Light" w:hAnsi="Calibri Light" w:cs="Calibri Light"/>
          <w:lang w:val="en-GB"/>
        </w:rPr>
        <w:t>.</w:t>
      </w:r>
    </w:p>
    <w:p w14:paraId="1AD73D6C" w14:textId="77777777" w:rsidR="005C337E" w:rsidRPr="001C7E71" w:rsidRDefault="005C337E" w:rsidP="005C337E">
      <w:pPr>
        <w:pStyle w:val="Basisalinea"/>
        <w:suppressAutoHyphens/>
        <w:spacing w:line="240" w:lineRule="auto"/>
        <w:jc w:val="both"/>
        <w:rPr>
          <w:rFonts w:ascii="Calibri Light" w:hAnsi="Calibri Light" w:cs="Calibri Light"/>
          <w:lang w:val="en-GB"/>
        </w:rPr>
      </w:pPr>
    </w:p>
    <w:p w14:paraId="4E5C1A9F" w14:textId="015F6F2F" w:rsidR="005C337E"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 xml:space="preserve">The programme will give </w:t>
      </w:r>
      <w:r>
        <w:rPr>
          <w:rFonts w:ascii="Calibri Light" w:hAnsi="Calibri Light" w:cs="Calibri Light"/>
          <w:lang w:val="en-GB"/>
        </w:rPr>
        <w:t>participants</w:t>
      </w:r>
      <w:r w:rsidRPr="001C7E71">
        <w:rPr>
          <w:rFonts w:ascii="Calibri Light" w:hAnsi="Calibri Light" w:cs="Calibri Light"/>
          <w:lang w:val="en-GB"/>
        </w:rPr>
        <w:t xml:space="preserve"> a better understanding o</w:t>
      </w:r>
      <w:r>
        <w:rPr>
          <w:rFonts w:ascii="Calibri Light" w:hAnsi="Calibri Light" w:cs="Calibri Light"/>
          <w:lang w:val="en-GB"/>
        </w:rPr>
        <w:t>f</w:t>
      </w:r>
      <w:r w:rsidRPr="001C7E71">
        <w:rPr>
          <w:rFonts w:ascii="Calibri Light" w:hAnsi="Calibri Light" w:cs="Calibri Light"/>
          <w:lang w:val="en-GB"/>
        </w:rPr>
        <w:t xml:space="preserve"> the general Chinese healthcare market. Business executives will learn about the general healthcare landscape and </w:t>
      </w:r>
      <w:r>
        <w:rPr>
          <w:rFonts w:ascii="Calibri Light" w:hAnsi="Calibri Light" w:cs="Calibri Light"/>
          <w:lang w:val="en-GB"/>
        </w:rPr>
        <w:t>how it has evolved,</w:t>
      </w:r>
      <w:r w:rsidRPr="001C7E71">
        <w:rPr>
          <w:rFonts w:ascii="Calibri Light" w:hAnsi="Calibri Light" w:cs="Calibri Light"/>
          <w:lang w:val="en-GB"/>
        </w:rPr>
        <w:t xml:space="preserve"> as well as the opportunities and the challenges, best practices and lessons learned, negotiation tactics, legislation, product registration, financial incentives, production and sales. </w:t>
      </w:r>
    </w:p>
    <w:p w14:paraId="3E761D0E" w14:textId="77777777" w:rsidR="005C337E" w:rsidRDefault="005C337E" w:rsidP="005C337E">
      <w:pPr>
        <w:pStyle w:val="Basisalinea"/>
        <w:suppressAutoHyphens/>
        <w:spacing w:line="240" w:lineRule="auto"/>
        <w:jc w:val="both"/>
        <w:rPr>
          <w:rFonts w:ascii="Calibri Light" w:hAnsi="Calibri Light" w:cs="Calibri Light"/>
          <w:lang w:val="en-GB"/>
        </w:rPr>
      </w:pPr>
    </w:p>
    <w:p w14:paraId="54456D03"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 xml:space="preserve">The series of webinars will end with a matchmaking meeting, where participants will have the </w:t>
      </w:r>
      <w:r>
        <w:rPr>
          <w:rFonts w:ascii="Calibri Light" w:hAnsi="Calibri Light" w:cs="Calibri Light"/>
          <w:lang w:val="en-GB"/>
        </w:rPr>
        <w:t>opportunity</w:t>
      </w:r>
      <w:r w:rsidRPr="001C7E71">
        <w:rPr>
          <w:rFonts w:ascii="Calibri Light" w:hAnsi="Calibri Light" w:cs="Calibri Light"/>
          <w:lang w:val="en-GB"/>
        </w:rPr>
        <w:t xml:space="preserve"> to introduce themselves to potential Chinese partners and investors.</w:t>
      </w:r>
    </w:p>
    <w:p w14:paraId="0673FE82"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59264" behindDoc="0" locked="0" layoutInCell="1" allowOverlap="1" wp14:anchorId="712FB7FC" wp14:editId="4EB236A8">
                <wp:simplePos x="0" y="0"/>
                <wp:positionH relativeFrom="column">
                  <wp:posOffset>10215</wp:posOffset>
                </wp:positionH>
                <wp:positionV relativeFrom="paragraph">
                  <wp:posOffset>116343</wp:posOffset>
                </wp:positionV>
                <wp:extent cx="6672470" cy="0"/>
                <wp:effectExtent l="0" t="0" r="8255" b="12700"/>
                <wp:wrapNone/>
                <wp:docPr id="2" name="Rechte verbindingslijn 2"/>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D2095"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" strokecolor="red" strokeweight=".5pt">
                <v:stroke joinstyle="miter"/>
              </v:line>
            </w:pict>
          </mc:Fallback>
        </mc:AlternateContent>
      </w:r>
    </w:p>
    <w:p w14:paraId="2AF782B7" w14:textId="77777777" w:rsidR="005C337E" w:rsidRPr="000D6279" w:rsidRDefault="005C337E" w:rsidP="005C337E">
      <w:pPr>
        <w:pStyle w:val="Basisalinea"/>
        <w:suppressAutoHyphens/>
        <w:spacing w:line="240" w:lineRule="auto"/>
        <w:rPr>
          <w:rFonts w:ascii="Calibri Light" w:hAnsi="Calibri Light" w:cs="Calibri Light"/>
          <w:b/>
          <w:bCs/>
          <w:u w:color="FF0000"/>
          <w:lang w:val="en-GB"/>
        </w:rPr>
      </w:pPr>
      <w:r w:rsidRPr="000D6279">
        <w:rPr>
          <w:rFonts w:ascii="Calibri Light" w:hAnsi="Calibri Light" w:cs="Calibri Light"/>
          <w:b/>
          <w:bCs/>
          <w:u w:color="FF0000"/>
          <w:lang w:val="en-GB"/>
        </w:rPr>
        <w:t>Practical</w:t>
      </w:r>
    </w:p>
    <w:p w14:paraId="745E76E0" w14:textId="77777777" w:rsidR="005C337E" w:rsidRDefault="005C337E" w:rsidP="005C337E">
      <w:pPr>
        <w:pStyle w:val="Basisalinea"/>
        <w:suppressAutoHyphens/>
        <w:spacing w:line="240" w:lineRule="auto"/>
        <w:rPr>
          <w:rFonts w:ascii="Calibri Light" w:hAnsi="Calibri Light" w:cs="Calibri Light"/>
          <w:lang w:val="en-GB"/>
        </w:rPr>
      </w:pPr>
      <w:r w:rsidRPr="001C7E71">
        <w:rPr>
          <w:rFonts w:ascii="Calibri Light" w:hAnsi="Calibri Light" w:cs="Calibri Light"/>
          <w:lang w:val="en-GB"/>
        </w:rPr>
        <w:t xml:space="preserve">Each webinar will take </w:t>
      </w:r>
      <w:r>
        <w:rPr>
          <w:rFonts w:ascii="Calibri Light" w:hAnsi="Calibri Light" w:cs="Calibri Light"/>
          <w:lang w:val="en-GB"/>
        </w:rPr>
        <w:t xml:space="preserve">between </w:t>
      </w:r>
      <w:r w:rsidRPr="001C7E71">
        <w:rPr>
          <w:rFonts w:ascii="Calibri Light" w:hAnsi="Calibri Light" w:cs="Calibri Light"/>
          <w:lang w:val="en-GB"/>
        </w:rPr>
        <w:t>one</w:t>
      </w:r>
      <w:r>
        <w:rPr>
          <w:rFonts w:ascii="Calibri Light" w:hAnsi="Calibri Light" w:cs="Calibri Light"/>
          <w:lang w:val="en-GB"/>
        </w:rPr>
        <w:t>-</w:t>
      </w:r>
      <w:r w:rsidRPr="001C7E71">
        <w:rPr>
          <w:rFonts w:ascii="Calibri Light" w:hAnsi="Calibri Light" w:cs="Calibri Light"/>
          <w:lang w:val="en-GB"/>
        </w:rPr>
        <w:t>and</w:t>
      </w:r>
      <w:r>
        <w:rPr>
          <w:rFonts w:ascii="Calibri Light" w:hAnsi="Calibri Light" w:cs="Calibri Light"/>
          <w:lang w:val="en-GB"/>
        </w:rPr>
        <w:t>-</w:t>
      </w:r>
      <w:r w:rsidRPr="001C7E71">
        <w:rPr>
          <w:rFonts w:ascii="Calibri Light" w:hAnsi="Calibri Light" w:cs="Calibri Light"/>
          <w:lang w:val="en-GB"/>
        </w:rPr>
        <w:t>a</w:t>
      </w:r>
      <w:r>
        <w:rPr>
          <w:rFonts w:ascii="Calibri Light" w:hAnsi="Calibri Light" w:cs="Calibri Light"/>
          <w:lang w:val="en-GB"/>
        </w:rPr>
        <w:t>-</w:t>
      </w:r>
      <w:r w:rsidRPr="001C7E71">
        <w:rPr>
          <w:rFonts w:ascii="Calibri Light" w:hAnsi="Calibri Light" w:cs="Calibri Light"/>
          <w:lang w:val="en-GB"/>
        </w:rPr>
        <w:t xml:space="preserve">half to </w:t>
      </w:r>
      <w:r>
        <w:rPr>
          <w:rFonts w:ascii="Calibri Light" w:hAnsi="Calibri Light" w:cs="Calibri Light"/>
          <w:lang w:val="en-GB"/>
        </w:rPr>
        <w:t>two</w:t>
      </w:r>
      <w:r w:rsidRPr="001C7E71">
        <w:rPr>
          <w:rFonts w:ascii="Calibri Light" w:hAnsi="Calibri Light" w:cs="Calibri Light"/>
          <w:lang w:val="en-GB"/>
        </w:rPr>
        <w:t xml:space="preserve"> hours in which experts will </w:t>
      </w:r>
      <w:r>
        <w:rPr>
          <w:rFonts w:ascii="Calibri Light" w:hAnsi="Calibri Light" w:cs="Calibri Light"/>
          <w:lang w:val="en-GB"/>
        </w:rPr>
        <w:t xml:space="preserve">set out the context </w:t>
      </w:r>
      <w:r w:rsidRPr="001C7E71">
        <w:rPr>
          <w:rFonts w:ascii="Calibri Light" w:hAnsi="Calibri Light" w:cs="Calibri Light"/>
          <w:lang w:val="en-GB"/>
        </w:rPr>
        <w:t xml:space="preserve">and </w:t>
      </w:r>
      <w:r>
        <w:rPr>
          <w:rFonts w:ascii="Calibri Light" w:hAnsi="Calibri Light" w:cs="Calibri Light"/>
          <w:lang w:val="en-GB"/>
        </w:rPr>
        <w:t xml:space="preserve">offer </w:t>
      </w:r>
      <w:r w:rsidRPr="001C7E71">
        <w:rPr>
          <w:rFonts w:ascii="Calibri Light" w:hAnsi="Calibri Light" w:cs="Calibri Light"/>
          <w:lang w:val="en-GB"/>
        </w:rPr>
        <w:t>their own experiences.</w:t>
      </w:r>
    </w:p>
    <w:p w14:paraId="67036BC1" w14:textId="77777777" w:rsidR="005C337E" w:rsidRDefault="005C337E" w:rsidP="005C337E">
      <w:pPr>
        <w:pStyle w:val="Basisalinea"/>
        <w:suppressAutoHyphens/>
        <w:spacing w:line="240" w:lineRule="auto"/>
        <w:rPr>
          <w:rFonts w:ascii="Calibri Light" w:hAnsi="Calibri Light" w:cs="Calibri Light"/>
          <w:lang w:val="en-GB"/>
        </w:rPr>
      </w:pPr>
    </w:p>
    <w:p w14:paraId="0949B909" w14:textId="77777777" w:rsidR="005C337E" w:rsidRPr="001C7E71" w:rsidRDefault="005C337E" w:rsidP="005C337E">
      <w:pPr>
        <w:pStyle w:val="Basisalinea"/>
        <w:suppressAutoHyphens/>
        <w:spacing w:line="240" w:lineRule="auto"/>
        <w:rPr>
          <w:rFonts w:ascii="Calibri Light" w:hAnsi="Calibri Light" w:cs="Calibri Light"/>
          <w:lang w:val="en-GB"/>
        </w:rPr>
      </w:pPr>
      <w:r w:rsidRPr="001C7E71">
        <w:rPr>
          <w:rFonts w:ascii="Calibri Light" w:hAnsi="Calibri Light" w:cs="Calibri Light"/>
          <w:lang w:val="en-GB"/>
        </w:rPr>
        <w:t>Our specialists will be from both China and Belgium, and all sessions will be held in English.</w:t>
      </w:r>
    </w:p>
    <w:p w14:paraId="6C4C53A7"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0288" behindDoc="0" locked="0" layoutInCell="1" allowOverlap="1" wp14:anchorId="25E7AB77" wp14:editId="43A9C54E">
                <wp:simplePos x="0" y="0"/>
                <wp:positionH relativeFrom="column">
                  <wp:posOffset>10214</wp:posOffset>
                </wp:positionH>
                <wp:positionV relativeFrom="paragraph">
                  <wp:posOffset>121892</wp:posOffset>
                </wp:positionV>
                <wp:extent cx="6671945" cy="0"/>
                <wp:effectExtent l="0" t="0" r="8255" b="12700"/>
                <wp:wrapNone/>
                <wp:docPr id="3" name="Rechte verbindingslijn 3"/>
                <wp:cNvGraphicFramePr/>
                <a:graphic xmlns:a="http://schemas.openxmlformats.org/drawingml/2006/main">
                  <a:graphicData uri="http://schemas.microsoft.com/office/word/2010/wordprocessingShape">
                    <wps:wsp>
                      <wps:cNvCnPr/>
                      <wps:spPr>
                        <a:xfrm>
                          <a:off x="0" y="0"/>
                          <a:ext cx="667194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C9E6AA"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9.6pt" to="526.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" strokecolor="#ed7d31 [3205]" strokeweight=".5pt">
                <v:stroke joinstyle="miter"/>
              </v:line>
            </w:pict>
          </mc:Fallback>
        </mc:AlternateContent>
      </w:r>
    </w:p>
    <w:p w14:paraId="47320F26"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Timing</w:t>
      </w:r>
    </w:p>
    <w:p w14:paraId="667C0AC8" w14:textId="77777777" w:rsidR="005C337E" w:rsidRPr="000D6279" w:rsidRDefault="005C337E" w:rsidP="005C337E">
      <w:pPr>
        <w:pStyle w:val="Basisalinea"/>
        <w:tabs>
          <w:tab w:val="left" w:pos="1560"/>
        </w:tabs>
        <w:suppressAutoHyphens/>
        <w:spacing w:line="240" w:lineRule="auto"/>
        <w:rPr>
          <w:rFonts w:ascii="Calibri Light" w:hAnsi="Calibri Light" w:cs="Calibri Light"/>
          <w:b/>
          <w:bCs/>
          <w:lang w:val="en-GB"/>
        </w:rPr>
      </w:pPr>
      <w:r w:rsidRPr="001C7E71">
        <w:rPr>
          <w:rFonts w:ascii="Calibri Light" w:hAnsi="Calibri Light" w:cs="Calibri Light"/>
          <w:lang w:val="en-GB"/>
        </w:rPr>
        <w:t>First session:</w:t>
      </w:r>
      <w:r w:rsidRPr="001C7E71">
        <w:rPr>
          <w:rFonts w:ascii="Calibri Light" w:hAnsi="Calibri Light" w:cs="Calibri Light"/>
          <w:lang w:val="en-GB"/>
        </w:rPr>
        <w:tab/>
      </w:r>
      <w:r w:rsidRPr="000D6279">
        <w:rPr>
          <w:rFonts w:ascii="Calibri Light" w:hAnsi="Calibri Light" w:cs="Calibri Light"/>
          <w:b/>
          <w:bCs/>
          <w:lang w:val="en-GB"/>
        </w:rPr>
        <w:t>10 May 2022</w:t>
      </w:r>
    </w:p>
    <w:p w14:paraId="3FB67CAA" w14:textId="77777777" w:rsidR="005C337E" w:rsidRPr="000D6279" w:rsidRDefault="005C337E" w:rsidP="005C337E">
      <w:pPr>
        <w:pStyle w:val="Basisalinea"/>
        <w:tabs>
          <w:tab w:val="left" w:pos="1560"/>
        </w:tabs>
        <w:suppressAutoHyphens/>
        <w:spacing w:line="240" w:lineRule="auto"/>
        <w:rPr>
          <w:rFonts w:ascii="Calibri Light" w:hAnsi="Calibri Light" w:cs="Calibri Light"/>
          <w:b/>
          <w:bCs/>
          <w:lang w:val="en-GB"/>
        </w:rPr>
      </w:pPr>
      <w:r w:rsidRPr="001C7E71">
        <w:rPr>
          <w:rFonts w:ascii="Calibri Light" w:hAnsi="Calibri Light" w:cs="Calibri Light"/>
          <w:lang w:val="en-GB"/>
        </w:rPr>
        <w:t>Second session:</w:t>
      </w:r>
      <w:r>
        <w:rPr>
          <w:rFonts w:ascii="Calibri Light" w:hAnsi="Calibri Light" w:cs="Calibri Light"/>
          <w:lang w:val="en-GB"/>
        </w:rPr>
        <w:tab/>
      </w:r>
      <w:r w:rsidRPr="000D6279">
        <w:rPr>
          <w:rFonts w:ascii="Calibri Light" w:hAnsi="Calibri Light" w:cs="Calibri Light"/>
          <w:b/>
          <w:bCs/>
          <w:lang w:val="en-GB"/>
        </w:rPr>
        <w:t>11 May 2022</w:t>
      </w:r>
    </w:p>
    <w:p w14:paraId="56D94FB6" w14:textId="77777777" w:rsidR="005C337E" w:rsidRPr="000D6279" w:rsidRDefault="005C337E" w:rsidP="005C337E">
      <w:pPr>
        <w:pStyle w:val="Basisalinea"/>
        <w:tabs>
          <w:tab w:val="left" w:pos="1560"/>
        </w:tabs>
        <w:suppressAutoHyphens/>
        <w:spacing w:line="240" w:lineRule="auto"/>
        <w:rPr>
          <w:rFonts w:ascii="Calibri Light" w:hAnsi="Calibri Light" w:cs="Calibri Light"/>
          <w:b/>
          <w:bCs/>
          <w:lang w:val="en-GB"/>
        </w:rPr>
      </w:pPr>
      <w:r w:rsidRPr="001C7E71">
        <w:rPr>
          <w:rFonts w:ascii="Calibri Light" w:hAnsi="Calibri Light" w:cs="Calibri Light"/>
          <w:lang w:val="en-GB"/>
        </w:rPr>
        <w:t>Third session:</w:t>
      </w:r>
      <w:r>
        <w:rPr>
          <w:rFonts w:ascii="Calibri Light" w:hAnsi="Calibri Light" w:cs="Calibri Light"/>
          <w:lang w:val="en-GB"/>
        </w:rPr>
        <w:tab/>
      </w:r>
      <w:r w:rsidRPr="000D6279">
        <w:rPr>
          <w:rFonts w:ascii="Calibri Light" w:hAnsi="Calibri Light" w:cs="Calibri Light"/>
          <w:b/>
          <w:bCs/>
          <w:lang w:val="en-GB"/>
        </w:rPr>
        <w:t>12 May</w:t>
      </w:r>
      <w:r>
        <w:rPr>
          <w:rFonts w:ascii="Calibri Light" w:hAnsi="Calibri Light" w:cs="Calibri Light"/>
          <w:b/>
          <w:bCs/>
          <w:lang w:val="en-GB"/>
        </w:rPr>
        <w:t xml:space="preserve"> </w:t>
      </w:r>
      <w:r w:rsidRPr="000D6279">
        <w:rPr>
          <w:rFonts w:ascii="Calibri Light" w:hAnsi="Calibri Light" w:cs="Calibri Light"/>
          <w:b/>
          <w:bCs/>
          <w:lang w:val="en-GB"/>
        </w:rPr>
        <w:t>2022</w:t>
      </w:r>
    </w:p>
    <w:p w14:paraId="69D3DDAB" w14:textId="77777777" w:rsidR="005C337E" w:rsidRPr="001C7E71" w:rsidRDefault="005C337E" w:rsidP="005C337E">
      <w:pPr>
        <w:pStyle w:val="Basisalinea"/>
        <w:tabs>
          <w:tab w:val="left" w:pos="1560"/>
        </w:tabs>
        <w:suppressAutoHyphens/>
        <w:spacing w:line="240" w:lineRule="auto"/>
        <w:rPr>
          <w:rFonts w:ascii="Calibri Light" w:hAnsi="Calibri Light" w:cs="Calibri Light"/>
          <w:lang w:val="en-GB"/>
        </w:rPr>
      </w:pPr>
      <w:r w:rsidRPr="001C7E71">
        <w:rPr>
          <w:rFonts w:ascii="Calibri Light" w:hAnsi="Calibri Light" w:cs="Calibri Light"/>
          <w:lang w:val="en-GB"/>
        </w:rPr>
        <w:t>Fourth session:</w:t>
      </w:r>
      <w:r>
        <w:rPr>
          <w:rFonts w:ascii="Calibri Light" w:hAnsi="Calibri Light" w:cs="Calibri Light"/>
          <w:lang w:val="en-GB"/>
        </w:rPr>
        <w:tab/>
      </w:r>
      <w:r w:rsidRPr="000D6279">
        <w:rPr>
          <w:rFonts w:ascii="Calibri Light" w:hAnsi="Calibri Light" w:cs="Calibri Light"/>
          <w:b/>
          <w:bCs/>
          <w:lang w:val="en-GB"/>
        </w:rPr>
        <w:t>17 May 2022</w:t>
      </w:r>
    </w:p>
    <w:p w14:paraId="7FEBE02E" w14:textId="77777777" w:rsidR="005C337E" w:rsidRPr="000D6279" w:rsidRDefault="005C337E" w:rsidP="005C337E">
      <w:pPr>
        <w:pStyle w:val="Basisalinea"/>
        <w:tabs>
          <w:tab w:val="left" w:pos="1560"/>
        </w:tabs>
        <w:suppressAutoHyphens/>
        <w:spacing w:line="240" w:lineRule="auto"/>
        <w:rPr>
          <w:rFonts w:ascii="Calibri Light" w:hAnsi="Calibri Light" w:cs="Calibri Light"/>
          <w:b/>
          <w:bCs/>
          <w:lang w:val="en-GB"/>
        </w:rPr>
      </w:pPr>
      <w:r w:rsidRPr="001C7E71">
        <w:rPr>
          <w:rFonts w:ascii="Calibri Light" w:hAnsi="Calibri Light" w:cs="Calibri Light"/>
          <w:lang w:val="en-GB"/>
        </w:rPr>
        <w:t xml:space="preserve">Fifth session: </w:t>
      </w:r>
      <w:r>
        <w:rPr>
          <w:rFonts w:ascii="Calibri Light" w:hAnsi="Calibri Light" w:cs="Calibri Light"/>
          <w:lang w:val="en-GB"/>
        </w:rPr>
        <w:tab/>
      </w:r>
      <w:r w:rsidRPr="000D6279">
        <w:rPr>
          <w:rFonts w:ascii="Calibri Light" w:hAnsi="Calibri Light" w:cs="Calibri Light"/>
          <w:b/>
          <w:bCs/>
          <w:lang w:val="en-GB"/>
        </w:rPr>
        <w:t>18 May 2022</w:t>
      </w:r>
    </w:p>
    <w:p w14:paraId="1704369B" w14:textId="77777777" w:rsidR="005C337E" w:rsidRPr="000D6279" w:rsidRDefault="005C337E" w:rsidP="005C337E">
      <w:pPr>
        <w:pStyle w:val="Basisalinea"/>
        <w:tabs>
          <w:tab w:val="left" w:pos="1560"/>
        </w:tabs>
        <w:suppressAutoHyphens/>
        <w:spacing w:line="240" w:lineRule="auto"/>
        <w:rPr>
          <w:rFonts w:ascii="Calibri Light" w:hAnsi="Calibri Light" w:cs="Calibri Light"/>
          <w:b/>
          <w:bCs/>
          <w:lang w:val="en-GB"/>
        </w:rPr>
      </w:pPr>
      <w:r w:rsidRPr="001C7E71">
        <w:rPr>
          <w:rFonts w:ascii="Calibri Light" w:hAnsi="Calibri Light" w:cs="Calibri Light"/>
          <w:lang w:val="en-GB"/>
        </w:rPr>
        <w:t>Final session:</w:t>
      </w:r>
      <w:r>
        <w:rPr>
          <w:rFonts w:ascii="Calibri Light" w:hAnsi="Calibri Light" w:cs="Calibri Light"/>
          <w:lang w:val="en-GB"/>
        </w:rPr>
        <w:tab/>
      </w:r>
      <w:r w:rsidRPr="000D6279">
        <w:rPr>
          <w:rFonts w:ascii="Calibri Light" w:hAnsi="Calibri Light" w:cs="Calibri Light"/>
          <w:b/>
          <w:bCs/>
          <w:lang w:val="en-GB"/>
        </w:rPr>
        <w:t>20 May 2022</w:t>
      </w:r>
    </w:p>
    <w:p w14:paraId="17AF8F62"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1312" behindDoc="0" locked="0" layoutInCell="1" allowOverlap="1" wp14:anchorId="63030957" wp14:editId="068A3DCE">
                <wp:simplePos x="0" y="0"/>
                <wp:positionH relativeFrom="column">
                  <wp:posOffset>10215</wp:posOffset>
                </wp:positionH>
                <wp:positionV relativeFrom="paragraph">
                  <wp:posOffset>116343</wp:posOffset>
                </wp:positionV>
                <wp:extent cx="6672470" cy="0"/>
                <wp:effectExtent l="0" t="0" r="8255" b="12700"/>
                <wp:wrapNone/>
                <wp:docPr id="4" name="Rechte verbindingslijn 4"/>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6CE0A"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" strokecolor="red" strokeweight=".5pt">
                <v:stroke joinstyle="miter"/>
              </v:line>
            </w:pict>
          </mc:Fallback>
        </mc:AlternateContent>
      </w:r>
    </w:p>
    <w:p w14:paraId="451C697C"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The series will be held online via Zoom.</w:t>
      </w:r>
    </w:p>
    <w:p w14:paraId="6E078D71" w14:textId="77777777" w:rsidR="005C337E" w:rsidRPr="001C7E71" w:rsidRDefault="005C337E" w:rsidP="005C337E">
      <w:pPr>
        <w:pStyle w:val="Basisalinea"/>
        <w:suppressAutoHyphens/>
        <w:spacing w:line="240" w:lineRule="auto"/>
        <w:rPr>
          <w:rFonts w:ascii="Calibri Light" w:hAnsi="Calibri Light" w:cs="Calibri Light"/>
          <w:lang w:val="en-GB"/>
        </w:rPr>
      </w:pPr>
      <w:r w:rsidRPr="001C7E71">
        <w:rPr>
          <w:rFonts w:ascii="Calibri Light" w:hAnsi="Calibri Light" w:cs="Calibri Light"/>
          <w:lang w:val="en-GB"/>
        </w:rPr>
        <w:t>Price: Member € 125 –</w:t>
      </w:r>
      <w:r>
        <w:rPr>
          <w:rFonts w:ascii="Calibri Light" w:hAnsi="Calibri Light" w:cs="Calibri Light"/>
          <w:lang w:val="en-GB"/>
        </w:rPr>
        <w:t xml:space="preserve"> </w:t>
      </w:r>
      <w:r w:rsidRPr="001C7E71">
        <w:rPr>
          <w:rFonts w:ascii="Calibri Light" w:hAnsi="Calibri Light" w:cs="Calibri Light"/>
          <w:lang w:val="en-GB"/>
        </w:rPr>
        <w:t>all sessions</w:t>
      </w:r>
    </w:p>
    <w:p w14:paraId="32CA0843" w14:textId="77777777" w:rsidR="005C337E" w:rsidRPr="001C7E71" w:rsidRDefault="005C337E" w:rsidP="005C337E">
      <w:pPr>
        <w:pStyle w:val="Basisalinea"/>
        <w:suppressAutoHyphens/>
        <w:spacing w:line="240" w:lineRule="auto"/>
        <w:rPr>
          <w:rFonts w:ascii="Calibri Light" w:hAnsi="Calibri Light" w:cs="Calibri Light"/>
          <w:lang w:val="en-GB"/>
        </w:rPr>
      </w:pPr>
      <w:r w:rsidRPr="001C7E71">
        <w:rPr>
          <w:rFonts w:ascii="Calibri Light" w:hAnsi="Calibri Light" w:cs="Calibri Light"/>
          <w:lang w:val="en-GB"/>
        </w:rPr>
        <w:t>Price</w:t>
      </w:r>
      <w:r>
        <w:rPr>
          <w:rFonts w:ascii="Calibri Light" w:hAnsi="Calibri Light" w:cs="Calibri Light"/>
          <w:lang w:val="en-GB"/>
        </w:rPr>
        <w:t>:</w:t>
      </w:r>
      <w:r w:rsidRPr="001C7E71">
        <w:rPr>
          <w:rFonts w:ascii="Calibri Light" w:hAnsi="Calibri Light" w:cs="Calibri Light"/>
          <w:lang w:val="en-GB"/>
        </w:rPr>
        <w:t xml:space="preserve"> </w:t>
      </w:r>
      <w:r>
        <w:rPr>
          <w:rFonts w:ascii="Calibri Light" w:hAnsi="Calibri Light" w:cs="Calibri Light"/>
          <w:lang w:val="en-GB"/>
        </w:rPr>
        <w:t>N</w:t>
      </w:r>
      <w:r w:rsidRPr="001C7E71">
        <w:rPr>
          <w:rFonts w:ascii="Calibri Light" w:hAnsi="Calibri Light" w:cs="Calibri Light"/>
          <w:lang w:val="en-GB"/>
        </w:rPr>
        <w:t>on-member: € 185 – all sessions</w:t>
      </w:r>
    </w:p>
    <w:p w14:paraId="0BABAE83" w14:textId="77777777" w:rsidR="005C337E"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70528" behindDoc="0" locked="0" layoutInCell="1" allowOverlap="1" wp14:anchorId="0071AA3B" wp14:editId="239C5B39">
                <wp:simplePos x="0" y="0"/>
                <wp:positionH relativeFrom="column">
                  <wp:posOffset>10215</wp:posOffset>
                </wp:positionH>
                <wp:positionV relativeFrom="paragraph">
                  <wp:posOffset>116343</wp:posOffset>
                </wp:positionV>
                <wp:extent cx="6672470" cy="0"/>
                <wp:effectExtent l="0" t="0" r="8255" b="12700"/>
                <wp:wrapNone/>
                <wp:docPr id="14" name="Rechte verbindingslijn 14"/>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E5655" id="Rechte verbindingslijn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" strokecolor="red" strokeweight=".5pt">
                <v:stroke joinstyle="miter"/>
              </v:line>
            </w:pict>
          </mc:Fallback>
        </mc:AlternateContent>
      </w:r>
    </w:p>
    <w:p w14:paraId="54528598" w14:textId="77777777" w:rsidR="005C337E" w:rsidRPr="001C7E71" w:rsidRDefault="005C337E" w:rsidP="005C337E">
      <w:pPr>
        <w:pStyle w:val="Basisalinea"/>
        <w:suppressAutoHyphens/>
        <w:spacing w:line="240" w:lineRule="auto"/>
        <w:rPr>
          <w:rFonts w:ascii="Calibri Light" w:hAnsi="Calibri Light" w:cs="Calibri Light"/>
          <w:lang w:val="en-GB"/>
        </w:rPr>
      </w:pPr>
      <w:r w:rsidRPr="001C7E71">
        <w:rPr>
          <w:rFonts w:ascii="Calibri Light" w:hAnsi="Calibri Light" w:cs="Calibri Light"/>
          <w:lang w:val="en-GB"/>
        </w:rPr>
        <w:t>A digital syllabus of all sessions will be included.</w:t>
      </w:r>
    </w:p>
    <w:p w14:paraId="4F0F18F3" w14:textId="583DA7C7" w:rsidR="00703ED9" w:rsidRDefault="005C337E" w:rsidP="00823E18">
      <w:pPr>
        <w:pStyle w:val="Basisalinea"/>
        <w:suppressAutoHyphens/>
        <w:spacing w:line="240" w:lineRule="auto"/>
        <w:rPr>
          <w:rFonts w:ascii="Calibri Light" w:hAnsi="Calibri Light" w:cs="Calibri Light"/>
          <w:lang w:val="en-GB"/>
        </w:rPr>
      </w:pPr>
      <w:r w:rsidRPr="000D6279">
        <w:rPr>
          <w:rFonts w:ascii="Calibri Light" w:hAnsi="Calibri Light" w:cs="Calibri Light"/>
          <w:b/>
          <w:bCs/>
          <w:lang w:val="en-GB"/>
        </w:rPr>
        <w:t xml:space="preserve">If you are interested to participate, you can subscribe via this link:  </w:t>
      </w:r>
      <w:hyperlink r:id="rId5" w:history="1">
        <w:r w:rsidR="00823E18" w:rsidRPr="00855D0D">
          <w:rPr>
            <w:rStyle w:val="Hyperlink"/>
            <w:rFonts w:ascii="Calibri Light" w:hAnsi="Calibri Light" w:cs="Calibri Light"/>
            <w:lang w:val="en-GB"/>
          </w:rPr>
          <w:t>https://flanders-china.glueup.com/event/understanding-chinas-healthcare-market-and-its-evolutions-53435/home.html</w:t>
        </w:r>
      </w:hyperlink>
    </w:p>
    <w:p w14:paraId="72AF5C21" w14:textId="26A40FDE" w:rsidR="005C337E" w:rsidRPr="00823E18" w:rsidRDefault="005C337E" w:rsidP="00823E18">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lastRenderedPageBreak/>
        <w:t>Contact: info@flanders-china.be</w:t>
      </w:r>
    </w:p>
    <w:p w14:paraId="4C6E44A4"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2336" behindDoc="0" locked="0" layoutInCell="1" allowOverlap="1" wp14:anchorId="40645F9E" wp14:editId="65B5016E">
                <wp:simplePos x="0" y="0"/>
                <wp:positionH relativeFrom="column">
                  <wp:posOffset>10215</wp:posOffset>
                </wp:positionH>
                <wp:positionV relativeFrom="paragraph">
                  <wp:posOffset>116343</wp:posOffset>
                </wp:positionV>
                <wp:extent cx="6672470" cy="0"/>
                <wp:effectExtent l="0" t="0" r="8255" b="12700"/>
                <wp:wrapNone/>
                <wp:docPr id="5" name="Rechte verbindingslijn 5"/>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197D0" id="Rechte verbindingslijn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" strokecolor="red" strokeweight=".5pt">
                <v:stroke joinstyle="miter"/>
              </v:line>
            </w:pict>
          </mc:Fallback>
        </mc:AlternateContent>
      </w:r>
    </w:p>
    <w:p w14:paraId="3D4C1BB9" w14:textId="1B1DAE93" w:rsidR="005C337E" w:rsidRPr="000D6279" w:rsidRDefault="005C337E" w:rsidP="005C337E">
      <w:pPr>
        <w:pStyle w:val="Basisalinea"/>
        <w:suppressAutoHyphens/>
        <w:spacing w:line="240" w:lineRule="auto"/>
        <w:rPr>
          <w:rFonts w:ascii="Calibri Light" w:hAnsi="Calibri Light" w:cs="Calibri Light"/>
          <w:b/>
          <w:bCs/>
          <w:sz w:val="28"/>
          <w:szCs w:val="28"/>
          <w:lang w:val="en-GB"/>
        </w:rPr>
      </w:pPr>
      <w:r w:rsidRPr="00102D3B">
        <w:rPr>
          <w:rFonts w:ascii="Calibri Light" w:hAnsi="Calibri Light" w:cs="Calibri Light"/>
          <w:b/>
          <w:bCs/>
          <w:color w:val="FF0000"/>
          <w:sz w:val="28"/>
          <w:szCs w:val="28"/>
          <w:lang w:val="en-GB"/>
        </w:rPr>
        <w:t xml:space="preserve">Webinar 1: </w:t>
      </w:r>
      <w:r w:rsidRPr="000D6279">
        <w:rPr>
          <w:rFonts w:ascii="Calibri Light" w:hAnsi="Calibri Light" w:cs="Calibri Light"/>
          <w:b/>
          <w:bCs/>
          <w:sz w:val="28"/>
          <w:szCs w:val="28"/>
          <w:lang w:val="en-GB"/>
        </w:rPr>
        <w:t>Market opportunities and challenges in China</w:t>
      </w:r>
      <w:r w:rsidR="0041217C">
        <w:rPr>
          <w:rFonts w:ascii="Calibri Light" w:hAnsi="Calibri Light" w:cs="Calibri Light"/>
          <w:b/>
          <w:bCs/>
          <w:sz w:val="28"/>
          <w:szCs w:val="28"/>
          <w:lang w:val="en-GB"/>
        </w:rPr>
        <w:t>’s</w:t>
      </w:r>
      <w:r w:rsidRPr="000D6279">
        <w:rPr>
          <w:rFonts w:ascii="Calibri Light" w:hAnsi="Calibri Light" w:cs="Calibri Light"/>
          <w:b/>
          <w:bCs/>
          <w:sz w:val="28"/>
          <w:szCs w:val="28"/>
          <w:lang w:val="en-GB"/>
        </w:rPr>
        <w:t xml:space="preserve"> healthcare sector</w:t>
      </w:r>
    </w:p>
    <w:p w14:paraId="2BD06160"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In</w:t>
      </w:r>
      <w:r w:rsidRPr="001C7E71">
        <w:rPr>
          <w:rFonts w:ascii="Calibri Light" w:hAnsi="Calibri Light" w:cs="Calibri Light"/>
          <w:lang w:val="en-GB"/>
        </w:rPr>
        <w:t xml:space="preserve"> this webinar, we will provide an insight into the current market situation and prospects. What are the opportunities presented by the Chinese government, what is the market access situation, and how can companies respond to them? What are the challenges in the Chinese market? What are the regulatory differences between China and the EU? </w:t>
      </w:r>
      <w:r>
        <w:rPr>
          <w:rFonts w:ascii="Calibri Light" w:hAnsi="Calibri Light" w:cs="Calibri Light"/>
          <w:lang w:val="en-GB"/>
        </w:rPr>
        <w:t>How do you go about</w:t>
      </w:r>
      <w:r w:rsidRPr="001C7E71">
        <w:rPr>
          <w:rFonts w:ascii="Calibri Light" w:hAnsi="Calibri Light" w:cs="Calibri Light"/>
          <w:lang w:val="en-GB"/>
        </w:rPr>
        <w:t xml:space="preserve"> product registration? These questions and more will be discussed.</w:t>
      </w:r>
    </w:p>
    <w:p w14:paraId="74345931"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3360" behindDoc="0" locked="0" layoutInCell="1" allowOverlap="1" wp14:anchorId="6C04D6FD" wp14:editId="10B895AF">
                <wp:simplePos x="0" y="0"/>
                <wp:positionH relativeFrom="column">
                  <wp:posOffset>10215</wp:posOffset>
                </wp:positionH>
                <wp:positionV relativeFrom="paragraph">
                  <wp:posOffset>116343</wp:posOffset>
                </wp:positionV>
                <wp:extent cx="6672470" cy="0"/>
                <wp:effectExtent l="0" t="0" r="8255" b="12700"/>
                <wp:wrapNone/>
                <wp:docPr id="6" name="Rechte verbindingslijn 6"/>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382BE" id="Rechte verbindingslijn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" strokecolor="red" strokeweight=".5pt">
                <v:stroke joinstyle="miter"/>
              </v:line>
            </w:pict>
          </mc:Fallback>
        </mc:AlternateContent>
      </w:r>
    </w:p>
    <w:p w14:paraId="174EAB48" w14:textId="77777777" w:rsidR="005C337E" w:rsidRPr="000D6279" w:rsidRDefault="005C337E" w:rsidP="005C337E">
      <w:pPr>
        <w:pStyle w:val="Basisalinea"/>
        <w:suppressAutoHyphens/>
        <w:spacing w:line="240" w:lineRule="auto"/>
        <w:rPr>
          <w:rFonts w:ascii="Calibri Light" w:hAnsi="Calibri Light" w:cs="Calibri Light"/>
          <w:b/>
          <w:bCs/>
          <w:sz w:val="28"/>
          <w:szCs w:val="28"/>
          <w:lang w:val="en-GB"/>
        </w:rPr>
      </w:pPr>
      <w:r w:rsidRPr="00102D3B">
        <w:rPr>
          <w:rFonts w:ascii="Calibri Light" w:hAnsi="Calibri Light" w:cs="Calibri Light"/>
          <w:b/>
          <w:bCs/>
          <w:color w:val="FF0000"/>
          <w:sz w:val="28"/>
          <w:szCs w:val="28"/>
          <w:lang w:val="en-GB"/>
        </w:rPr>
        <w:t xml:space="preserve">Webinar 2: </w:t>
      </w:r>
      <w:r w:rsidRPr="000D6279">
        <w:rPr>
          <w:rFonts w:ascii="Calibri Light" w:hAnsi="Calibri Light" w:cs="Calibri Light"/>
          <w:b/>
          <w:bCs/>
          <w:sz w:val="28"/>
          <w:szCs w:val="28"/>
          <w:lang w:val="en-GB"/>
        </w:rPr>
        <w:t xml:space="preserve">Practical testimonials &amp; </w:t>
      </w:r>
      <w:r>
        <w:rPr>
          <w:rFonts w:ascii="Calibri Light" w:hAnsi="Calibri Light" w:cs="Calibri Light"/>
          <w:b/>
          <w:bCs/>
          <w:sz w:val="28"/>
          <w:szCs w:val="28"/>
          <w:lang w:val="en-GB"/>
        </w:rPr>
        <w:t>n</w:t>
      </w:r>
      <w:r w:rsidRPr="000D6279">
        <w:rPr>
          <w:rFonts w:ascii="Calibri Light" w:hAnsi="Calibri Light" w:cs="Calibri Light"/>
          <w:b/>
          <w:bCs/>
          <w:sz w:val="28"/>
          <w:szCs w:val="28"/>
          <w:lang w:val="en-GB"/>
        </w:rPr>
        <w:t>egotiating with Chinese partners — cultural differences and preparation for participation in trade fairs</w:t>
      </w:r>
    </w:p>
    <w:p w14:paraId="400DB403"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In</w:t>
      </w:r>
      <w:r w:rsidRPr="001C7E71">
        <w:rPr>
          <w:rFonts w:ascii="Calibri Light" w:hAnsi="Calibri Light" w:cs="Calibri Light"/>
          <w:lang w:val="en-GB"/>
        </w:rPr>
        <w:t xml:space="preserve"> this webinar, business leaders from the healthcare industry will share their experiences o</w:t>
      </w:r>
      <w:r>
        <w:rPr>
          <w:rFonts w:ascii="Calibri Light" w:hAnsi="Calibri Light" w:cs="Calibri Light"/>
          <w:lang w:val="en-GB"/>
        </w:rPr>
        <w:t>f</w:t>
      </w:r>
      <w:r w:rsidRPr="001C7E71">
        <w:rPr>
          <w:rFonts w:ascii="Calibri Light" w:hAnsi="Calibri Light" w:cs="Calibri Light"/>
          <w:lang w:val="en-GB"/>
        </w:rPr>
        <w:t xml:space="preserve"> how they have entered the Chinese market. </w:t>
      </w:r>
      <w:r>
        <w:rPr>
          <w:rFonts w:ascii="Calibri Light" w:hAnsi="Calibri Light" w:cs="Calibri Light"/>
          <w:lang w:val="en-GB"/>
        </w:rPr>
        <w:t xml:space="preserve">There will be a chance to ask them questions in order to ensure you are prepared to </w:t>
      </w:r>
      <w:r w:rsidRPr="001C7E71">
        <w:rPr>
          <w:rFonts w:ascii="Calibri Light" w:hAnsi="Calibri Light" w:cs="Calibri Light"/>
          <w:lang w:val="en-GB"/>
        </w:rPr>
        <w:t>enter the vast market.</w:t>
      </w:r>
    </w:p>
    <w:p w14:paraId="68BF9C2C" w14:textId="77777777" w:rsidR="005C337E" w:rsidRDefault="005C337E" w:rsidP="005C337E">
      <w:pPr>
        <w:pStyle w:val="Basisalinea"/>
        <w:suppressAutoHyphens/>
        <w:spacing w:line="240" w:lineRule="auto"/>
        <w:jc w:val="both"/>
        <w:rPr>
          <w:rFonts w:ascii="Calibri Light" w:hAnsi="Calibri Light" w:cs="Calibri Light"/>
          <w:lang w:val="en-GB"/>
        </w:rPr>
      </w:pPr>
    </w:p>
    <w:p w14:paraId="19D72FF5" w14:textId="77777777" w:rsidR="005C337E"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It is very important to understand cultural differences between China and the West, and the nuances that have to be picked up. We will offer an overview of those differences as well as explaining how this translates into negotiating. Some companies fail to succeed in China because they overlook these differences.</w:t>
      </w:r>
    </w:p>
    <w:p w14:paraId="6F579A06" w14:textId="77777777" w:rsidR="005C337E" w:rsidRDefault="005C337E" w:rsidP="005C337E">
      <w:pPr>
        <w:pStyle w:val="Basisalinea"/>
        <w:suppressAutoHyphens/>
        <w:spacing w:line="240" w:lineRule="auto"/>
        <w:jc w:val="both"/>
        <w:rPr>
          <w:rFonts w:ascii="Calibri Light" w:hAnsi="Calibri Light" w:cs="Calibri Light"/>
          <w:lang w:val="en-GB"/>
        </w:rPr>
      </w:pPr>
    </w:p>
    <w:p w14:paraId="0EBCD816"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 xml:space="preserve">You will learn how </w:t>
      </w:r>
      <w:r w:rsidRPr="001C7E71">
        <w:rPr>
          <w:rFonts w:ascii="Calibri Light" w:hAnsi="Calibri Light" w:cs="Calibri Light"/>
          <w:lang w:val="en-GB"/>
        </w:rPr>
        <w:t xml:space="preserve">best </w:t>
      </w:r>
      <w:r>
        <w:rPr>
          <w:rFonts w:ascii="Calibri Light" w:hAnsi="Calibri Light" w:cs="Calibri Light"/>
          <w:lang w:val="en-GB"/>
        </w:rPr>
        <w:t xml:space="preserve">to </w:t>
      </w:r>
      <w:r w:rsidRPr="001C7E71">
        <w:rPr>
          <w:rFonts w:ascii="Calibri Light" w:hAnsi="Calibri Light" w:cs="Calibri Light"/>
          <w:lang w:val="en-GB"/>
        </w:rPr>
        <w:t xml:space="preserve">prepare for and participate in the hybrid conferences and match-making summits in China. </w:t>
      </w:r>
    </w:p>
    <w:p w14:paraId="7DBA79DD" w14:textId="77777777" w:rsidR="005C337E" w:rsidRDefault="005C337E" w:rsidP="005C337E">
      <w:pPr>
        <w:pStyle w:val="Basisalinea"/>
        <w:suppressAutoHyphens/>
        <w:spacing w:line="240" w:lineRule="auto"/>
        <w:jc w:val="both"/>
        <w:rPr>
          <w:rFonts w:ascii="Calibri Light" w:hAnsi="Calibri Light" w:cs="Calibri Light"/>
          <w:lang w:val="en-GB"/>
        </w:rPr>
      </w:pPr>
    </w:p>
    <w:p w14:paraId="75E20420"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You will also receive an overview of key events which are planned for Biotech and Medtech in 2022 and how the Flanders Investment &amp; Trade team in China will support your participation in these events.</w:t>
      </w:r>
    </w:p>
    <w:p w14:paraId="7AC52EBE" w14:textId="77777777" w:rsidR="005C337E" w:rsidRDefault="005C337E" w:rsidP="005C337E">
      <w:pPr>
        <w:pStyle w:val="Basisalinea"/>
        <w:suppressAutoHyphens/>
        <w:spacing w:line="240" w:lineRule="auto"/>
        <w:jc w:val="both"/>
        <w:rPr>
          <w:rFonts w:ascii="Calibri Light" w:hAnsi="Calibri Light" w:cs="Calibri Light"/>
          <w:lang w:val="en-GB"/>
        </w:rPr>
      </w:pPr>
    </w:p>
    <w:p w14:paraId="799F173F"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You will be educated on the things that you need to know for successful participation in trade fairs. You will also obtain the list of most relevant trade fairs in the healthcare sector.</w:t>
      </w:r>
    </w:p>
    <w:p w14:paraId="674BBF33"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4384" behindDoc="0" locked="0" layoutInCell="1" allowOverlap="1" wp14:anchorId="14531219" wp14:editId="51EA1369">
                <wp:simplePos x="0" y="0"/>
                <wp:positionH relativeFrom="column">
                  <wp:posOffset>10215</wp:posOffset>
                </wp:positionH>
                <wp:positionV relativeFrom="paragraph">
                  <wp:posOffset>116343</wp:posOffset>
                </wp:positionV>
                <wp:extent cx="6672470" cy="0"/>
                <wp:effectExtent l="0" t="0" r="8255" b="12700"/>
                <wp:wrapNone/>
                <wp:docPr id="7" name="Rechte verbindingslijn 7"/>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FD0C7" id="Rechte verbindingslijn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" strokecolor="red" strokeweight=".5pt">
                <v:stroke joinstyle="miter"/>
              </v:line>
            </w:pict>
          </mc:Fallback>
        </mc:AlternateContent>
      </w:r>
    </w:p>
    <w:p w14:paraId="5FF2F658" w14:textId="77777777" w:rsidR="005C337E" w:rsidRPr="000D6279" w:rsidRDefault="005C337E" w:rsidP="005C337E">
      <w:pPr>
        <w:pStyle w:val="Basisalinea"/>
        <w:suppressAutoHyphens/>
        <w:spacing w:line="240" w:lineRule="auto"/>
        <w:rPr>
          <w:rFonts w:ascii="Calibri Light" w:hAnsi="Calibri Light" w:cs="Calibri Light"/>
          <w:b/>
          <w:bCs/>
          <w:sz w:val="28"/>
          <w:szCs w:val="28"/>
          <w:lang w:val="en-GB"/>
        </w:rPr>
      </w:pPr>
      <w:r w:rsidRPr="00102D3B">
        <w:rPr>
          <w:rFonts w:ascii="Calibri Light" w:hAnsi="Calibri Light" w:cs="Calibri Light"/>
          <w:b/>
          <w:bCs/>
          <w:color w:val="FF0000"/>
          <w:sz w:val="28"/>
          <w:szCs w:val="28"/>
          <w:lang w:val="en-GB"/>
        </w:rPr>
        <w:t xml:space="preserve">Webinar 3: </w:t>
      </w:r>
      <w:r w:rsidRPr="000D6279">
        <w:rPr>
          <w:rFonts w:ascii="Calibri Light" w:hAnsi="Calibri Light" w:cs="Calibri Light"/>
          <w:b/>
          <w:bCs/>
          <w:sz w:val="28"/>
          <w:szCs w:val="28"/>
          <w:lang w:val="en-GB"/>
        </w:rPr>
        <w:t>Legal aspects: Different legal forms of entering the Chinese market and IP protection</w:t>
      </w:r>
    </w:p>
    <w:p w14:paraId="06E1809D"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In</w:t>
      </w:r>
      <w:r w:rsidRPr="001C7E71">
        <w:rPr>
          <w:rFonts w:ascii="Calibri Light" w:hAnsi="Calibri Light" w:cs="Calibri Light"/>
          <w:lang w:val="en-GB"/>
        </w:rPr>
        <w:t xml:space="preserve"> this webinar, we will </w:t>
      </w:r>
      <w:r>
        <w:rPr>
          <w:rFonts w:ascii="Calibri Light" w:hAnsi="Calibri Light" w:cs="Calibri Light"/>
          <w:lang w:val="en-GB"/>
        </w:rPr>
        <w:t>guide</w:t>
      </w:r>
      <w:r w:rsidRPr="001C7E71">
        <w:rPr>
          <w:rFonts w:ascii="Calibri Light" w:hAnsi="Calibri Light" w:cs="Calibri Light"/>
          <w:lang w:val="en-GB"/>
        </w:rPr>
        <w:t xml:space="preserve"> you on </w:t>
      </w:r>
      <w:r>
        <w:rPr>
          <w:rFonts w:ascii="Calibri Light" w:hAnsi="Calibri Light" w:cs="Calibri Light"/>
          <w:lang w:val="en-GB"/>
        </w:rPr>
        <w:t xml:space="preserve">the </w:t>
      </w:r>
      <w:r w:rsidRPr="001C7E71">
        <w:rPr>
          <w:rFonts w:ascii="Calibri Light" w:hAnsi="Calibri Light" w:cs="Calibri Light"/>
          <w:lang w:val="en-GB"/>
        </w:rPr>
        <w:t xml:space="preserve">different </w:t>
      </w:r>
      <w:r>
        <w:rPr>
          <w:rFonts w:ascii="Calibri Light" w:hAnsi="Calibri Light" w:cs="Calibri Light"/>
          <w:lang w:val="en-GB"/>
        </w:rPr>
        <w:t>ways</w:t>
      </w:r>
      <w:r w:rsidRPr="001C7E71">
        <w:rPr>
          <w:rFonts w:ascii="Calibri Light" w:hAnsi="Calibri Light" w:cs="Calibri Light"/>
          <w:lang w:val="en-GB"/>
        </w:rPr>
        <w:t xml:space="preserve"> to enter the market, i.e., exporting, licensing, tech transfer, joint venture and </w:t>
      </w:r>
      <w:r>
        <w:rPr>
          <w:rFonts w:ascii="Calibri Light" w:hAnsi="Calibri Light" w:cs="Calibri Light"/>
          <w:lang w:val="en-GB"/>
        </w:rPr>
        <w:t xml:space="preserve">by </w:t>
      </w:r>
      <w:r w:rsidRPr="001C7E71">
        <w:rPr>
          <w:rFonts w:ascii="Calibri Light" w:hAnsi="Calibri Light" w:cs="Calibri Light"/>
          <w:lang w:val="en-GB"/>
        </w:rPr>
        <w:t>wholly</w:t>
      </w:r>
      <w:r>
        <w:rPr>
          <w:rFonts w:ascii="Calibri Light" w:hAnsi="Calibri Light" w:cs="Calibri Light"/>
          <w:lang w:val="en-GB"/>
        </w:rPr>
        <w:t>-</w:t>
      </w:r>
      <w:r w:rsidRPr="001C7E71">
        <w:rPr>
          <w:rFonts w:ascii="Calibri Light" w:hAnsi="Calibri Light" w:cs="Calibri Light"/>
          <w:lang w:val="en-GB"/>
        </w:rPr>
        <w:t>owned foreign enterprise. The advantages and disadvantages of these methods will be explored. Additionally, we will provide recommendations on which method suits what kind of company best.</w:t>
      </w:r>
    </w:p>
    <w:p w14:paraId="140FB711" w14:textId="77777777" w:rsidR="005C337E" w:rsidRDefault="005C337E" w:rsidP="005C337E">
      <w:pPr>
        <w:pStyle w:val="Basisalinea"/>
        <w:suppressAutoHyphens/>
        <w:spacing w:line="240" w:lineRule="auto"/>
        <w:jc w:val="both"/>
        <w:rPr>
          <w:rFonts w:ascii="Calibri Light" w:hAnsi="Calibri Light" w:cs="Calibri Light"/>
          <w:lang w:val="en-GB"/>
        </w:rPr>
      </w:pPr>
    </w:p>
    <w:p w14:paraId="39EECB36"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Production registration is essential and will be further discussed.</w:t>
      </w:r>
    </w:p>
    <w:p w14:paraId="18F6ADC3" w14:textId="77777777" w:rsidR="005C337E" w:rsidRDefault="005C337E" w:rsidP="005C337E">
      <w:pPr>
        <w:pStyle w:val="Basisalinea"/>
        <w:suppressAutoHyphens/>
        <w:spacing w:line="240" w:lineRule="auto"/>
        <w:jc w:val="both"/>
        <w:rPr>
          <w:rFonts w:ascii="Calibri Light" w:hAnsi="Calibri Light" w:cs="Calibri Light"/>
          <w:lang w:val="en-GB"/>
        </w:rPr>
      </w:pPr>
    </w:p>
    <w:p w14:paraId="4A74CED5"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 xml:space="preserve">In the same session, we will </w:t>
      </w:r>
      <w:r>
        <w:rPr>
          <w:rFonts w:ascii="Calibri Light" w:hAnsi="Calibri Light" w:cs="Calibri Light"/>
          <w:lang w:val="en-GB"/>
        </w:rPr>
        <w:t>discuss</w:t>
      </w:r>
      <w:r w:rsidRPr="001C7E71">
        <w:rPr>
          <w:rFonts w:ascii="Calibri Light" w:hAnsi="Calibri Light" w:cs="Calibri Light"/>
          <w:lang w:val="en-GB"/>
        </w:rPr>
        <w:t xml:space="preserve"> the importance of intellectual property. You will learn how to protect your IP, trademark, trade secrets in China.</w:t>
      </w:r>
    </w:p>
    <w:p w14:paraId="7E2F95AB"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5408" behindDoc="0" locked="0" layoutInCell="1" allowOverlap="1" wp14:anchorId="1BF7842E" wp14:editId="019694CF">
                <wp:simplePos x="0" y="0"/>
                <wp:positionH relativeFrom="column">
                  <wp:posOffset>10215</wp:posOffset>
                </wp:positionH>
                <wp:positionV relativeFrom="paragraph">
                  <wp:posOffset>116343</wp:posOffset>
                </wp:positionV>
                <wp:extent cx="6672470" cy="0"/>
                <wp:effectExtent l="0" t="0" r="8255" b="12700"/>
                <wp:wrapNone/>
                <wp:docPr id="8" name="Rechte verbindingslijn 8"/>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C9704" id="Rechte verbindingslijn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" strokecolor="red" strokeweight=".5pt">
                <v:stroke joinstyle="miter"/>
              </v:line>
            </w:pict>
          </mc:Fallback>
        </mc:AlternateContent>
      </w:r>
    </w:p>
    <w:p w14:paraId="028DCE97" w14:textId="77777777" w:rsidR="005C337E" w:rsidRPr="000D6279" w:rsidRDefault="005C337E" w:rsidP="005C337E">
      <w:pPr>
        <w:pStyle w:val="Basisalinea"/>
        <w:suppressAutoHyphens/>
        <w:spacing w:line="240" w:lineRule="auto"/>
        <w:rPr>
          <w:rFonts w:ascii="Calibri Light" w:hAnsi="Calibri Light" w:cs="Calibri Light"/>
          <w:b/>
          <w:bCs/>
          <w:sz w:val="28"/>
          <w:szCs w:val="28"/>
          <w:lang w:val="en-GB"/>
        </w:rPr>
      </w:pPr>
      <w:r w:rsidRPr="00102D3B">
        <w:rPr>
          <w:rFonts w:ascii="Calibri Light" w:hAnsi="Calibri Light" w:cs="Calibri Light"/>
          <w:b/>
          <w:bCs/>
          <w:color w:val="FF0000"/>
          <w:sz w:val="28"/>
          <w:szCs w:val="28"/>
          <w:lang w:val="en-GB"/>
        </w:rPr>
        <w:t xml:space="preserve">Webinar 4: </w:t>
      </w:r>
      <w:r w:rsidRPr="000D6279">
        <w:rPr>
          <w:rFonts w:ascii="Calibri Light" w:hAnsi="Calibri Light" w:cs="Calibri Light"/>
          <w:b/>
          <w:bCs/>
          <w:sz w:val="28"/>
          <w:szCs w:val="28"/>
          <w:lang w:val="en-GB"/>
        </w:rPr>
        <w:t>Funding and investing</w:t>
      </w:r>
    </w:p>
    <w:p w14:paraId="153B27F0"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In</w:t>
      </w:r>
      <w:r w:rsidRPr="001C7E71">
        <w:rPr>
          <w:rFonts w:ascii="Calibri Light" w:hAnsi="Calibri Light" w:cs="Calibri Light"/>
          <w:lang w:val="en-GB"/>
        </w:rPr>
        <w:t xml:space="preserve"> this webinar, you will learn about </w:t>
      </w:r>
      <w:r>
        <w:rPr>
          <w:rFonts w:ascii="Calibri Light" w:hAnsi="Calibri Light" w:cs="Calibri Light"/>
          <w:lang w:val="en-GB"/>
        </w:rPr>
        <w:t>the range of</w:t>
      </w:r>
      <w:r w:rsidRPr="001C7E71">
        <w:rPr>
          <w:rFonts w:ascii="Calibri Light" w:hAnsi="Calibri Light" w:cs="Calibri Light"/>
          <w:lang w:val="en-GB"/>
        </w:rPr>
        <w:t xml:space="preserve"> different investment funds </w:t>
      </w:r>
      <w:r>
        <w:rPr>
          <w:rFonts w:ascii="Calibri Light" w:hAnsi="Calibri Light" w:cs="Calibri Light"/>
          <w:lang w:val="en-GB"/>
        </w:rPr>
        <w:t xml:space="preserve">and </w:t>
      </w:r>
      <w:r w:rsidRPr="001C7E71">
        <w:rPr>
          <w:rFonts w:ascii="Calibri Light" w:hAnsi="Calibri Light" w:cs="Calibri Light"/>
          <w:lang w:val="en-GB"/>
        </w:rPr>
        <w:t>how they can support you when entering and investing in the Chinese market. This will be followed by practical cases.</w:t>
      </w:r>
    </w:p>
    <w:p w14:paraId="1977D4B2"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6432" behindDoc="0" locked="0" layoutInCell="1" allowOverlap="1" wp14:anchorId="08D7703E" wp14:editId="4BF99FFD">
                <wp:simplePos x="0" y="0"/>
                <wp:positionH relativeFrom="column">
                  <wp:posOffset>10215</wp:posOffset>
                </wp:positionH>
                <wp:positionV relativeFrom="paragraph">
                  <wp:posOffset>116343</wp:posOffset>
                </wp:positionV>
                <wp:extent cx="6672470" cy="0"/>
                <wp:effectExtent l="0" t="0" r="8255" b="12700"/>
                <wp:wrapNone/>
                <wp:docPr id="9" name="Rechte verbindingslijn 9"/>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D1CC8" id="Rechte verbindingslijn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" strokecolor="red" strokeweight=".5pt">
                <v:stroke joinstyle="miter"/>
              </v:line>
            </w:pict>
          </mc:Fallback>
        </mc:AlternateContent>
      </w:r>
    </w:p>
    <w:p w14:paraId="2527651E" w14:textId="77777777" w:rsidR="005C337E" w:rsidRPr="000D6279" w:rsidRDefault="005C337E" w:rsidP="005C337E">
      <w:pPr>
        <w:pStyle w:val="Basisalinea"/>
        <w:suppressAutoHyphens/>
        <w:spacing w:line="240" w:lineRule="auto"/>
        <w:rPr>
          <w:rFonts w:ascii="Calibri Light" w:hAnsi="Calibri Light" w:cs="Calibri Light"/>
          <w:b/>
          <w:bCs/>
          <w:sz w:val="28"/>
          <w:szCs w:val="28"/>
          <w:lang w:val="en-GB"/>
        </w:rPr>
      </w:pPr>
      <w:r w:rsidRPr="00102D3B">
        <w:rPr>
          <w:rFonts w:ascii="Calibri Light" w:hAnsi="Calibri Light" w:cs="Calibri Light"/>
          <w:b/>
          <w:bCs/>
          <w:color w:val="FF0000"/>
          <w:sz w:val="28"/>
          <w:szCs w:val="28"/>
          <w:lang w:val="en-GB"/>
        </w:rPr>
        <w:t xml:space="preserve">Webinar 5: </w:t>
      </w:r>
      <w:r w:rsidRPr="000D6279">
        <w:rPr>
          <w:rFonts w:ascii="Calibri Light" w:hAnsi="Calibri Light" w:cs="Calibri Light"/>
          <w:b/>
          <w:bCs/>
          <w:sz w:val="28"/>
          <w:szCs w:val="28"/>
          <w:lang w:val="en-GB"/>
        </w:rPr>
        <w:t>Production, export &amp; sales in China</w:t>
      </w:r>
    </w:p>
    <w:p w14:paraId="735EE911" w14:textId="77777777" w:rsidR="005C337E"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lastRenderedPageBreak/>
        <w:t xml:space="preserve">In this webinar, we will </w:t>
      </w:r>
      <w:r>
        <w:rPr>
          <w:rFonts w:ascii="Calibri Light" w:hAnsi="Calibri Light" w:cs="Calibri Light"/>
          <w:lang w:val="en-GB"/>
        </w:rPr>
        <w:t xml:space="preserve">cover </w:t>
      </w:r>
      <w:r w:rsidRPr="001C7E71">
        <w:rPr>
          <w:rFonts w:ascii="Calibri Light" w:hAnsi="Calibri Light" w:cs="Calibri Light"/>
          <w:lang w:val="en-GB"/>
        </w:rPr>
        <w:t xml:space="preserve">how to facilitate production and make it as efficient as possible. </w:t>
      </w:r>
      <w:r>
        <w:rPr>
          <w:rFonts w:ascii="Calibri Light" w:hAnsi="Calibri Light" w:cs="Calibri Light"/>
          <w:lang w:val="en-GB"/>
        </w:rPr>
        <w:t xml:space="preserve">We will introduce participants to the different </w:t>
      </w:r>
      <w:r w:rsidRPr="001C7E71">
        <w:rPr>
          <w:rFonts w:ascii="Calibri Light" w:hAnsi="Calibri Light" w:cs="Calibri Light"/>
          <w:lang w:val="en-GB"/>
        </w:rPr>
        <w:t>production and development zones in China</w:t>
      </w:r>
      <w:r>
        <w:rPr>
          <w:rFonts w:ascii="Calibri Light" w:hAnsi="Calibri Light" w:cs="Calibri Light"/>
          <w:lang w:val="en-GB"/>
        </w:rPr>
        <w:t>, and the advantages of each</w:t>
      </w:r>
      <w:r w:rsidRPr="001C7E71">
        <w:rPr>
          <w:rFonts w:ascii="Calibri Light" w:hAnsi="Calibri Light" w:cs="Calibri Light"/>
          <w:lang w:val="en-GB"/>
        </w:rPr>
        <w:t xml:space="preserve">. Certain FTZs </w:t>
      </w:r>
      <w:r>
        <w:rPr>
          <w:rFonts w:ascii="Calibri Light" w:hAnsi="Calibri Light" w:cs="Calibri Light"/>
          <w:lang w:val="en-GB"/>
        </w:rPr>
        <w:t>offer</w:t>
      </w:r>
      <w:r w:rsidRPr="001C7E71">
        <w:rPr>
          <w:rFonts w:ascii="Calibri Light" w:hAnsi="Calibri Light" w:cs="Calibri Light"/>
          <w:lang w:val="en-GB"/>
        </w:rPr>
        <w:t xml:space="preserve"> additional assistance and benefits. </w:t>
      </w:r>
    </w:p>
    <w:p w14:paraId="1B2021B8" w14:textId="77777777" w:rsidR="005C337E" w:rsidRDefault="005C337E" w:rsidP="005C337E">
      <w:pPr>
        <w:pStyle w:val="Basisalinea"/>
        <w:suppressAutoHyphens/>
        <w:spacing w:line="240" w:lineRule="auto"/>
        <w:jc w:val="both"/>
        <w:rPr>
          <w:rFonts w:ascii="Calibri Light" w:hAnsi="Calibri Light" w:cs="Calibri Light"/>
          <w:lang w:val="en-GB"/>
        </w:rPr>
      </w:pPr>
    </w:p>
    <w:p w14:paraId="3ABA6317"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We will explain what financial incentives are on offer</w:t>
      </w:r>
      <w:r w:rsidRPr="001C7E71">
        <w:rPr>
          <w:rFonts w:ascii="Calibri Light" w:hAnsi="Calibri Light" w:cs="Calibri Light"/>
          <w:lang w:val="en-GB"/>
        </w:rPr>
        <w:t xml:space="preserve">, such as </w:t>
      </w:r>
      <w:r>
        <w:rPr>
          <w:rFonts w:ascii="Calibri Light" w:hAnsi="Calibri Light" w:cs="Calibri Light"/>
          <w:lang w:val="en-GB"/>
        </w:rPr>
        <w:t xml:space="preserve">some programmes which allow investors to deduct </w:t>
      </w:r>
      <w:r w:rsidRPr="001C7E71">
        <w:rPr>
          <w:rFonts w:ascii="Calibri Light" w:hAnsi="Calibri Light" w:cs="Calibri Light"/>
          <w:lang w:val="en-GB"/>
        </w:rPr>
        <w:t>research and development cost</w:t>
      </w:r>
      <w:r>
        <w:rPr>
          <w:rFonts w:ascii="Calibri Light" w:hAnsi="Calibri Light" w:cs="Calibri Light"/>
          <w:lang w:val="en-GB"/>
        </w:rPr>
        <w:t>s</w:t>
      </w:r>
      <w:r w:rsidRPr="001C7E71">
        <w:rPr>
          <w:rFonts w:ascii="Calibri Light" w:hAnsi="Calibri Light" w:cs="Calibri Light"/>
          <w:lang w:val="en-GB"/>
        </w:rPr>
        <w:t>.</w:t>
      </w:r>
    </w:p>
    <w:p w14:paraId="1B783BA1" w14:textId="77777777" w:rsidR="005C337E" w:rsidRDefault="005C337E" w:rsidP="005C337E">
      <w:pPr>
        <w:pStyle w:val="Basisalinea"/>
        <w:suppressAutoHyphens/>
        <w:spacing w:line="240" w:lineRule="auto"/>
        <w:jc w:val="both"/>
        <w:rPr>
          <w:rFonts w:ascii="Calibri Light" w:hAnsi="Calibri Light" w:cs="Calibri Light"/>
          <w:lang w:val="en-GB"/>
        </w:rPr>
      </w:pPr>
    </w:p>
    <w:p w14:paraId="6E9453E5"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 xml:space="preserve">We </w:t>
      </w:r>
      <w:r>
        <w:rPr>
          <w:rFonts w:ascii="Calibri Light" w:hAnsi="Calibri Light" w:cs="Calibri Light"/>
          <w:lang w:val="en-GB"/>
        </w:rPr>
        <w:t xml:space="preserve">will discuss the most important considerations to factor in to ensure a </w:t>
      </w:r>
      <w:r w:rsidRPr="001C7E71">
        <w:rPr>
          <w:rFonts w:ascii="Calibri Light" w:hAnsi="Calibri Light" w:cs="Calibri Light"/>
          <w:lang w:val="en-GB"/>
        </w:rPr>
        <w:t>successful entry into the Chinese market, how to address specific challenges for technology companies and how the Flanders Investment &amp; Trade team in China can support you.</w:t>
      </w:r>
    </w:p>
    <w:p w14:paraId="4B63722D" w14:textId="77777777" w:rsidR="005C337E" w:rsidRDefault="005C337E" w:rsidP="005C337E">
      <w:pPr>
        <w:pStyle w:val="Basisalinea"/>
        <w:suppressAutoHyphens/>
        <w:spacing w:line="240" w:lineRule="auto"/>
        <w:jc w:val="both"/>
        <w:rPr>
          <w:rFonts w:ascii="Calibri Light" w:hAnsi="Calibri Light" w:cs="Calibri Light"/>
          <w:lang w:val="en-GB"/>
        </w:rPr>
      </w:pPr>
    </w:p>
    <w:p w14:paraId="411FF719"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 xml:space="preserve">Followed by testimonials: Setting up a production &amp; </w:t>
      </w:r>
      <w:r>
        <w:rPr>
          <w:rFonts w:ascii="Calibri Light" w:hAnsi="Calibri Light" w:cs="Calibri Light"/>
          <w:lang w:val="en-GB"/>
        </w:rPr>
        <w:t>s</w:t>
      </w:r>
      <w:r w:rsidRPr="001C7E71">
        <w:rPr>
          <w:rFonts w:ascii="Calibri Light" w:hAnsi="Calibri Light" w:cs="Calibri Light"/>
          <w:lang w:val="en-GB"/>
        </w:rPr>
        <w:t>ales facility in China.</w:t>
      </w:r>
    </w:p>
    <w:p w14:paraId="02575041"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7456" behindDoc="0" locked="0" layoutInCell="1" allowOverlap="1" wp14:anchorId="427B8B5C" wp14:editId="189E0D82">
                <wp:simplePos x="0" y="0"/>
                <wp:positionH relativeFrom="column">
                  <wp:posOffset>10215</wp:posOffset>
                </wp:positionH>
                <wp:positionV relativeFrom="paragraph">
                  <wp:posOffset>116343</wp:posOffset>
                </wp:positionV>
                <wp:extent cx="6672470" cy="0"/>
                <wp:effectExtent l="0" t="0" r="8255" b="12700"/>
                <wp:wrapNone/>
                <wp:docPr id="11" name="Rechte verbindingslijn 11"/>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D6129" id="Rechte verbindingslijn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" strokecolor="red" strokeweight=".5pt">
                <v:stroke joinstyle="miter"/>
              </v:line>
            </w:pict>
          </mc:Fallback>
        </mc:AlternateContent>
      </w:r>
    </w:p>
    <w:p w14:paraId="6AAE7CBE" w14:textId="77777777" w:rsidR="005C337E" w:rsidRPr="000D6279" w:rsidRDefault="005C337E" w:rsidP="005C337E">
      <w:pPr>
        <w:pStyle w:val="Basisalinea"/>
        <w:suppressAutoHyphens/>
        <w:spacing w:line="240" w:lineRule="auto"/>
        <w:rPr>
          <w:rFonts w:ascii="Calibri Light" w:hAnsi="Calibri Light" w:cs="Calibri Light"/>
          <w:b/>
          <w:bCs/>
          <w:sz w:val="28"/>
          <w:szCs w:val="28"/>
          <w:lang w:val="en-GB"/>
        </w:rPr>
      </w:pPr>
      <w:r w:rsidRPr="00102D3B">
        <w:rPr>
          <w:rFonts w:ascii="Calibri Light" w:hAnsi="Calibri Light" w:cs="Calibri Light"/>
          <w:b/>
          <w:bCs/>
          <w:color w:val="FF0000"/>
          <w:sz w:val="28"/>
          <w:szCs w:val="28"/>
          <w:lang w:val="en-GB"/>
        </w:rPr>
        <w:t xml:space="preserve">Webinar 6: </w:t>
      </w:r>
      <w:r w:rsidRPr="000D6279">
        <w:rPr>
          <w:rFonts w:ascii="Calibri Light" w:hAnsi="Calibri Light" w:cs="Calibri Light"/>
          <w:b/>
          <w:bCs/>
          <w:sz w:val="28"/>
          <w:szCs w:val="28"/>
          <w:lang w:val="en-GB"/>
        </w:rPr>
        <w:t>Matchmaking session</w:t>
      </w:r>
    </w:p>
    <w:p w14:paraId="42F46888"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Concluding</w:t>
      </w:r>
      <w:r w:rsidRPr="001C7E71">
        <w:rPr>
          <w:rFonts w:ascii="Calibri Light" w:hAnsi="Calibri Light" w:cs="Calibri Light"/>
          <w:lang w:val="en-GB"/>
        </w:rPr>
        <w:t xml:space="preserve"> our program</w:t>
      </w:r>
      <w:r>
        <w:rPr>
          <w:rFonts w:ascii="Calibri Light" w:hAnsi="Calibri Light" w:cs="Calibri Light"/>
          <w:lang w:val="en-GB"/>
        </w:rPr>
        <w:t>me</w:t>
      </w:r>
      <w:r w:rsidRPr="001C7E71">
        <w:rPr>
          <w:rFonts w:ascii="Calibri Light" w:hAnsi="Calibri Light" w:cs="Calibri Light"/>
          <w:lang w:val="en-GB"/>
        </w:rPr>
        <w:t xml:space="preserve">, we will </w:t>
      </w:r>
      <w:r>
        <w:rPr>
          <w:rFonts w:ascii="Calibri Light" w:hAnsi="Calibri Light" w:cs="Calibri Light"/>
          <w:lang w:val="en-GB"/>
        </w:rPr>
        <w:t xml:space="preserve">present potential partners in China to help you take advantage of the burgeoning opportunities in the China healthcare market. </w:t>
      </w:r>
    </w:p>
    <w:p w14:paraId="355AFC47" w14:textId="77777777" w:rsidR="005C337E" w:rsidRDefault="005C337E" w:rsidP="005C337E">
      <w:pPr>
        <w:pStyle w:val="Basisalinea"/>
        <w:suppressAutoHyphens/>
        <w:spacing w:line="240" w:lineRule="auto"/>
        <w:jc w:val="both"/>
        <w:rPr>
          <w:rFonts w:ascii="Calibri Light" w:hAnsi="Calibri Light" w:cs="Calibri Light"/>
          <w:lang w:val="en-GB"/>
        </w:rPr>
      </w:pPr>
    </w:p>
    <w:p w14:paraId="7E8D0595"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Pr>
          <w:rFonts w:ascii="Calibri Light" w:hAnsi="Calibri Light" w:cs="Calibri Light"/>
          <w:lang w:val="en-GB"/>
        </w:rPr>
        <w:t xml:space="preserve">We are recording all sessions and will distribute them to all participants afterwards. That will allow you to review the content at your leisure. </w:t>
      </w:r>
    </w:p>
    <w:p w14:paraId="031C2483" w14:textId="77777777" w:rsidR="005C337E" w:rsidRDefault="005C337E" w:rsidP="005C337E">
      <w:pPr>
        <w:pStyle w:val="Basisalinea"/>
        <w:suppressAutoHyphens/>
        <w:spacing w:line="240" w:lineRule="auto"/>
        <w:jc w:val="both"/>
        <w:rPr>
          <w:rFonts w:ascii="Calibri Light" w:hAnsi="Calibri Light" w:cs="Calibri Light"/>
          <w:lang w:val="en-GB"/>
        </w:rPr>
      </w:pPr>
    </w:p>
    <w:p w14:paraId="69B160F9"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Who should attend?</w:t>
      </w:r>
    </w:p>
    <w:p w14:paraId="54E210D1" w14:textId="77777777" w:rsidR="005C337E" w:rsidRPr="001C7E71" w:rsidRDefault="005C337E" w:rsidP="005C337E">
      <w:pPr>
        <w:pStyle w:val="Basisalinea"/>
        <w:suppressAutoHyphens/>
        <w:spacing w:line="240" w:lineRule="auto"/>
        <w:jc w:val="both"/>
        <w:rPr>
          <w:rFonts w:ascii="Calibri Light" w:hAnsi="Calibri Light" w:cs="Calibri Light"/>
          <w:lang w:val="en-GB"/>
        </w:rPr>
      </w:pPr>
      <w:r w:rsidRPr="001C7E71">
        <w:rPr>
          <w:rFonts w:ascii="Calibri Light" w:hAnsi="Calibri Light" w:cs="Calibri Light"/>
          <w:lang w:val="en-GB"/>
        </w:rPr>
        <w:t xml:space="preserve">This programme is aimed at executives interested to enter the Chinese market covering the following </w:t>
      </w:r>
      <w:r>
        <w:rPr>
          <w:rFonts w:ascii="Calibri Light" w:hAnsi="Calibri Light" w:cs="Calibri Light"/>
          <w:lang w:val="en-GB"/>
        </w:rPr>
        <w:t>sectors</w:t>
      </w:r>
      <w:r w:rsidRPr="001C7E71">
        <w:rPr>
          <w:rFonts w:ascii="Calibri Light" w:hAnsi="Calibri Light" w:cs="Calibri Light"/>
          <w:lang w:val="en-GB"/>
        </w:rPr>
        <w:t>: medical device</w:t>
      </w:r>
      <w:r>
        <w:rPr>
          <w:rFonts w:ascii="Calibri Light" w:hAnsi="Calibri Light" w:cs="Calibri Light"/>
          <w:lang w:val="en-GB"/>
        </w:rPr>
        <w:t>s</w:t>
      </w:r>
      <w:r w:rsidRPr="001C7E71">
        <w:rPr>
          <w:rFonts w:ascii="Calibri Light" w:hAnsi="Calibri Light" w:cs="Calibri Light"/>
          <w:lang w:val="en-GB"/>
        </w:rPr>
        <w:t>, pharma, biotechnology and medical insurance.</w:t>
      </w:r>
    </w:p>
    <w:p w14:paraId="7FAC0307" w14:textId="77777777" w:rsidR="005C337E" w:rsidRDefault="005C337E" w:rsidP="005C337E">
      <w:pPr>
        <w:pStyle w:val="Basisalinea"/>
        <w:suppressAutoHyphens/>
        <w:spacing w:line="240" w:lineRule="auto"/>
        <w:rPr>
          <w:rFonts w:ascii="Calibri Light" w:hAnsi="Calibri Light" w:cs="Calibri Light"/>
          <w:lang w:val="en-GB"/>
        </w:rPr>
      </w:pPr>
    </w:p>
    <w:p w14:paraId="04FD3356"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8480" behindDoc="0" locked="0" layoutInCell="1" allowOverlap="1" wp14:anchorId="0278F9D7" wp14:editId="761556C3">
                <wp:simplePos x="0" y="0"/>
                <wp:positionH relativeFrom="column">
                  <wp:posOffset>10215</wp:posOffset>
                </wp:positionH>
                <wp:positionV relativeFrom="paragraph">
                  <wp:posOffset>116343</wp:posOffset>
                </wp:positionV>
                <wp:extent cx="6672470" cy="0"/>
                <wp:effectExtent l="0" t="0" r="8255" b="12700"/>
                <wp:wrapNone/>
                <wp:docPr id="12" name="Rechte verbindingslijn 12"/>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4959E" id="Rechte verbindingslijn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" strokecolor="red" strokeweight=".5pt">
                <v:stroke joinstyle="miter"/>
              </v:line>
            </w:pict>
          </mc:Fallback>
        </mc:AlternateContent>
      </w:r>
    </w:p>
    <w:p w14:paraId="00A70D3D"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Who are the speakers?</w:t>
      </w:r>
    </w:p>
    <w:p w14:paraId="23B389F8" w14:textId="77777777" w:rsidR="005C337E" w:rsidRPr="001C7E71" w:rsidRDefault="005C337E" w:rsidP="005C337E">
      <w:pPr>
        <w:pStyle w:val="Basisalinea"/>
        <w:suppressAutoHyphens/>
        <w:spacing w:line="240" w:lineRule="auto"/>
        <w:rPr>
          <w:rFonts w:ascii="Calibri Light" w:hAnsi="Calibri Light" w:cs="Calibri Light"/>
          <w:lang w:val="en-GB"/>
        </w:rPr>
      </w:pPr>
    </w:p>
    <w:p w14:paraId="39C0BA66"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Webinar 1: General understanding of the healthcare market</w:t>
      </w:r>
    </w:p>
    <w:p w14:paraId="31BBAF17"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Franck Le Deu, </w:t>
      </w:r>
      <w:r w:rsidRPr="00DC47EC">
        <w:rPr>
          <w:rFonts w:ascii="Calibri Light" w:hAnsi="Calibri Light" w:cs="Calibri Light"/>
          <w:i/>
          <w:iCs/>
          <w:lang w:val="en-GB"/>
        </w:rPr>
        <w:t>Senior Partner, McKinsey Greater China, co-leader Asia Life Sciences practice</w:t>
      </w:r>
    </w:p>
    <w:p w14:paraId="0838C0DA" w14:textId="77777777" w:rsidR="005C337E" w:rsidRPr="001C7E71" w:rsidRDefault="005C337E" w:rsidP="005C337E">
      <w:pPr>
        <w:pStyle w:val="Basisalinea"/>
        <w:suppressAutoHyphens/>
        <w:spacing w:line="240" w:lineRule="auto"/>
        <w:rPr>
          <w:rFonts w:ascii="Calibri Light" w:hAnsi="Calibri Light" w:cs="Calibri Light"/>
          <w:lang w:val="en-GB"/>
        </w:rPr>
      </w:pPr>
    </w:p>
    <w:p w14:paraId="044B2738"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 xml:space="preserve">Webinar 2: </w:t>
      </w:r>
      <w:r>
        <w:rPr>
          <w:rFonts w:ascii="Calibri Light" w:hAnsi="Calibri Light" w:cs="Calibri Light"/>
          <w:b/>
          <w:bCs/>
          <w:lang w:val="en-GB"/>
        </w:rPr>
        <w:t>T</w:t>
      </w:r>
      <w:r w:rsidRPr="000D6279">
        <w:rPr>
          <w:rFonts w:ascii="Calibri Light" w:hAnsi="Calibri Light" w:cs="Calibri Light"/>
          <w:b/>
          <w:bCs/>
          <w:lang w:val="en-GB"/>
        </w:rPr>
        <w:t>estimonials, negotiation and preparation of trade fairs</w:t>
      </w:r>
    </w:p>
    <w:p w14:paraId="522C2F6A"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Bart Boschmans, </w:t>
      </w:r>
      <w:r w:rsidRPr="00DC47EC">
        <w:rPr>
          <w:rFonts w:ascii="Calibri Light" w:hAnsi="Calibri Light" w:cs="Calibri Light"/>
          <w:i/>
          <w:iCs/>
          <w:lang w:val="en-GB"/>
        </w:rPr>
        <w:t>Flemish Trade Commissioner in Shanghai</w:t>
      </w:r>
    </w:p>
    <w:p w14:paraId="0423C576"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Henk Joos, </w:t>
      </w:r>
      <w:r w:rsidRPr="00DC47EC">
        <w:rPr>
          <w:rFonts w:ascii="Calibri Light" w:hAnsi="Calibri Light" w:cs="Calibri Light"/>
          <w:i/>
          <w:iCs/>
          <w:lang w:val="en-GB"/>
        </w:rPr>
        <w:t>General Manager, Agio Capital &amp; Business Solutions</w:t>
      </w:r>
    </w:p>
    <w:p w14:paraId="6B5AEC13"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Stephen Powell, </w:t>
      </w:r>
      <w:r w:rsidRPr="00DC47EC">
        <w:rPr>
          <w:rFonts w:ascii="Calibri Light" w:hAnsi="Calibri Light" w:cs="Calibri Light"/>
          <w:i/>
          <w:iCs/>
          <w:lang w:val="en-GB"/>
        </w:rPr>
        <w:t>CEO</w:t>
      </w:r>
      <w:r>
        <w:rPr>
          <w:rFonts w:ascii="Calibri Light" w:hAnsi="Calibri Light" w:cs="Calibri Light"/>
          <w:i/>
          <w:iCs/>
          <w:lang w:val="en-GB"/>
        </w:rPr>
        <w:t>,</w:t>
      </w:r>
      <w:r w:rsidRPr="00DC47EC">
        <w:rPr>
          <w:rFonts w:ascii="Calibri Light" w:hAnsi="Calibri Light" w:cs="Calibri Light"/>
          <w:i/>
          <w:iCs/>
          <w:lang w:val="en-GB"/>
        </w:rPr>
        <w:t xml:space="preserve"> eTheRNA immunotherapies - biotech/pharma</w:t>
      </w:r>
    </w:p>
    <w:p w14:paraId="1A1F7530" w14:textId="77777777" w:rsidR="005C337E" w:rsidRPr="001C7E71" w:rsidRDefault="005C337E" w:rsidP="005C337E">
      <w:pPr>
        <w:pStyle w:val="Basisalinea"/>
        <w:suppressAutoHyphens/>
        <w:spacing w:line="240" w:lineRule="auto"/>
        <w:rPr>
          <w:rFonts w:ascii="Calibri Light" w:hAnsi="Calibri Light" w:cs="Calibri Light"/>
          <w:lang w:val="en-GB"/>
        </w:rPr>
      </w:pPr>
    </w:p>
    <w:p w14:paraId="43DF75A6"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 xml:space="preserve">Webinar 3: </w:t>
      </w:r>
      <w:r>
        <w:rPr>
          <w:rFonts w:ascii="Calibri Light" w:hAnsi="Calibri Light" w:cs="Calibri Light"/>
          <w:b/>
          <w:bCs/>
          <w:lang w:val="en-GB"/>
        </w:rPr>
        <w:t>L</w:t>
      </w:r>
      <w:r w:rsidRPr="000D6279">
        <w:rPr>
          <w:rFonts w:ascii="Calibri Light" w:hAnsi="Calibri Light" w:cs="Calibri Light"/>
          <w:b/>
          <w:bCs/>
          <w:lang w:val="en-GB"/>
        </w:rPr>
        <w:t>egal aspects</w:t>
      </w:r>
    </w:p>
    <w:p w14:paraId="6EB13885" w14:textId="28E90BA1"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Valentin de L</w:t>
      </w:r>
      <w:r w:rsidR="002E6C77">
        <w:rPr>
          <w:rFonts w:ascii="Calibri Light" w:hAnsi="Calibri Light" w:cs="Calibri Light"/>
          <w:lang w:val="en-GB"/>
        </w:rPr>
        <w:t>e</w:t>
      </w:r>
      <w:r w:rsidRPr="001C7E71">
        <w:rPr>
          <w:rFonts w:ascii="Calibri Light" w:hAnsi="Calibri Light" w:cs="Calibri Light"/>
          <w:lang w:val="en-GB"/>
        </w:rPr>
        <w:t xml:space="preserve"> Court, </w:t>
      </w:r>
      <w:r w:rsidRPr="00DC47EC">
        <w:rPr>
          <w:rFonts w:ascii="Calibri Light" w:hAnsi="Calibri Light" w:cs="Calibri Light"/>
          <w:i/>
          <w:iCs/>
          <w:lang w:val="en-GB"/>
        </w:rPr>
        <w:t>Counsel IP, Osborne Clarke</w:t>
      </w:r>
    </w:p>
    <w:p w14:paraId="1FD230A4"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Mr Philippe Snel, </w:t>
      </w:r>
      <w:r w:rsidRPr="00DC47EC">
        <w:rPr>
          <w:rFonts w:ascii="Calibri Light" w:hAnsi="Calibri Light" w:cs="Calibri Light"/>
          <w:i/>
          <w:iCs/>
          <w:lang w:val="en-GB"/>
        </w:rPr>
        <w:t>Founder &amp; Partner, Dawo Law Firm Shanghai</w:t>
      </w:r>
    </w:p>
    <w:p w14:paraId="5DA0D3D3" w14:textId="77777777" w:rsidR="005C337E" w:rsidRPr="001C7E71" w:rsidRDefault="005C337E" w:rsidP="005C337E">
      <w:pPr>
        <w:pStyle w:val="Basisalinea"/>
        <w:suppressAutoHyphens/>
        <w:spacing w:line="240" w:lineRule="auto"/>
        <w:rPr>
          <w:rFonts w:ascii="Calibri Light" w:hAnsi="Calibri Light" w:cs="Calibri Light"/>
          <w:lang w:val="en-GB"/>
        </w:rPr>
      </w:pPr>
    </w:p>
    <w:p w14:paraId="7DEB3418"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 xml:space="preserve">Webinar 4: </w:t>
      </w:r>
      <w:r>
        <w:rPr>
          <w:rFonts w:ascii="Calibri Light" w:hAnsi="Calibri Light" w:cs="Calibri Light"/>
          <w:b/>
          <w:bCs/>
          <w:lang w:val="en-GB"/>
        </w:rPr>
        <w:t>F</w:t>
      </w:r>
      <w:r w:rsidRPr="000D6279">
        <w:rPr>
          <w:rFonts w:ascii="Calibri Light" w:hAnsi="Calibri Light" w:cs="Calibri Light"/>
          <w:b/>
          <w:bCs/>
          <w:lang w:val="en-GB"/>
        </w:rPr>
        <w:t>unding and investing</w:t>
      </w:r>
    </w:p>
    <w:p w14:paraId="433A72E1"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Koen Van Loo, </w:t>
      </w:r>
      <w:r w:rsidRPr="00DC47EC">
        <w:rPr>
          <w:rFonts w:ascii="Calibri Light" w:hAnsi="Calibri Light" w:cs="Calibri Light"/>
          <w:i/>
          <w:iCs/>
          <w:lang w:val="en-GB"/>
        </w:rPr>
        <w:t>CEO, Federal Participation and Investment Corporation</w:t>
      </w:r>
    </w:p>
    <w:p w14:paraId="34560CD0"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Steven Levecke, </w:t>
      </w:r>
      <w:r w:rsidRPr="00DC47EC">
        <w:rPr>
          <w:rFonts w:ascii="Calibri Light" w:hAnsi="Calibri Light" w:cs="Calibri Light"/>
          <w:i/>
          <w:iCs/>
          <w:lang w:val="en-GB"/>
        </w:rPr>
        <w:t>Senior Investment Manager, Capricorn Partners</w:t>
      </w:r>
    </w:p>
    <w:p w14:paraId="643650B1" w14:textId="77777777" w:rsidR="005C337E" w:rsidRPr="00DC47EC" w:rsidRDefault="005C337E" w:rsidP="005C337E">
      <w:pPr>
        <w:pStyle w:val="Basisalinea"/>
        <w:suppressAutoHyphens/>
        <w:spacing w:line="240" w:lineRule="auto"/>
        <w:rPr>
          <w:rFonts w:ascii="Calibri Light" w:hAnsi="Calibri Light" w:cs="Calibri Light"/>
          <w:i/>
          <w:iCs/>
          <w:lang w:val="en-GB"/>
        </w:rPr>
      </w:pPr>
      <w:r>
        <w:rPr>
          <w:rFonts w:ascii="Calibri Light" w:hAnsi="Calibri Light" w:cs="Calibri Light"/>
          <w:lang w:val="en-GB"/>
        </w:rPr>
        <w:t>Caroline Steensels</w:t>
      </w:r>
      <w:r w:rsidRPr="001C7E71">
        <w:rPr>
          <w:rFonts w:ascii="Calibri Light" w:hAnsi="Calibri Light" w:cs="Calibri Light"/>
          <w:lang w:val="en-GB"/>
        </w:rPr>
        <w:t xml:space="preserve">, </w:t>
      </w:r>
      <w:r>
        <w:rPr>
          <w:rFonts w:ascii="Calibri Light" w:hAnsi="Calibri Light" w:cs="Calibri Light"/>
          <w:i/>
          <w:iCs/>
          <w:lang w:val="en-GB"/>
        </w:rPr>
        <w:t>Teamleader Financial Support</w:t>
      </w:r>
      <w:r w:rsidRPr="00DC47EC">
        <w:rPr>
          <w:rFonts w:ascii="Calibri Light" w:hAnsi="Calibri Light" w:cs="Calibri Light"/>
          <w:i/>
          <w:iCs/>
          <w:lang w:val="en-GB"/>
        </w:rPr>
        <w:t xml:space="preserve">, Flanders Investment &amp; Trade </w:t>
      </w:r>
    </w:p>
    <w:p w14:paraId="12C27AEF"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Olivier Delporte, </w:t>
      </w:r>
      <w:r w:rsidRPr="00DC47EC">
        <w:rPr>
          <w:rFonts w:ascii="Calibri Light" w:hAnsi="Calibri Light" w:cs="Calibri Light"/>
          <w:i/>
          <w:iCs/>
          <w:lang w:val="en-GB"/>
        </w:rPr>
        <w:t>CEO, Miracor (tbc)</w:t>
      </w:r>
    </w:p>
    <w:p w14:paraId="49F2D420" w14:textId="77777777" w:rsidR="005C337E" w:rsidRPr="001C7E71" w:rsidRDefault="005C337E" w:rsidP="005C337E">
      <w:pPr>
        <w:pStyle w:val="Basisalinea"/>
        <w:suppressAutoHyphens/>
        <w:spacing w:line="240" w:lineRule="auto"/>
        <w:rPr>
          <w:rFonts w:ascii="Calibri Light" w:hAnsi="Calibri Light" w:cs="Calibri Light"/>
          <w:lang w:val="en-GB"/>
        </w:rPr>
      </w:pPr>
    </w:p>
    <w:p w14:paraId="03C0BD66"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Webinar 5:</w:t>
      </w:r>
    </w:p>
    <w:p w14:paraId="142EA981"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Peter Tanghe, </w:t>
      </w:r>
      <w:r w:rsidRPr="00DC47EC">
        <w:rPr>
          <w:rFonts w:ascii="Calibri Light" w:hAnsi="Calibri Light" w:cs="Calibri Light"/>
          <w:i/>
          <w:iCs/>
          <w:lang w:val="en-GB"/>
        </w:rPr>
        <w:t>Science &amp; Technology Counsellor, Flanders Investment &amp; Trade, Guangzhou</w:t>
      </w:r>
    </w:p>
    <w:p w14:paraId="5D297D39"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Felix Zhang, </w:t>
      </w:r>
      <w:r w:rsidRPr="00DC47EC">
        <w:rPr>
          <w:rFonts w:ascii="Calibri Light" w:hAnsi="Calibri Light" w:cs="Calibri Light"/>
          <w:i/>
          <w:iCs/>
          <w:lang w:val="en-GB"/>
        </w:rPr>
        <w:t>General Manager, Televic Asia</w:t>
      </w:r>
    </w:p>
    <w:p w14:paraId="1BB5D8DD"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lastRenderedPageBreak/>
        <w:t xml:space="preserve">Herman Raats, </w:t>
      </w:r>
      <w:r>
        <w:rPr>
          <w:rFonts w:ascii="Calibri Light" w:hAnsi="Calibri Light" w:cs="Calibri Light"/>
          <w:i/>
          <w:iCs/>
          <w:lang w:val="en-GB"/>
        </w:rPr>
        <w:t>Founder &amp; CEO, Shanghai Yumou Industrial Development Company</w:t>
      </w:r>
    </w:p>
    <w:p w14:paraId="2A4D5201" w14:textId="77777777" w:rsidR="005C337E" w:rsidRPr="00DC47EC" w:rsidRDefault="005C337E" w:rsidP="005C337E">
      <w:pPr>
        <w:pStyle w:val="Basisalinea"/>
        <w:suppressAutoHyphens/>
        <w:spacing w:line="240" w:lineRule="auto"/>
        <w:rPr>
          <w:rFonts w:ascii="Calibri Light" w:hAnsi="Calibri Light" w:cs="Calibri Light"/>
          <w:i/>
          <w:iCs/>
          <w:lang w:val="en-GB"/>
        </w:rPr>
      </w:pPr>
      <w:r w:rsidRPr="001C7E71">
        <w:rPr>
          <w:rFonts w:ascii="Calibri Light" w:hAnsi="Calibri Light" w:cs="Calibri Light"/>
          <w:lang w:val="en-GB"/>
        </w:rPr>
        <w:t xml:space="preserve">Su Zeng, </w:t>
      </w:r>
      <w:r w:rsidRPr="00DC47EC">
        <w:rPr>
          <w:rFonts w:ascii="Calibri Light" w:hAnsi="Calibri Light" w:cs="Calibri Light"/>
          <w:i/>
          <w:iCs/>
          <w:lang w:val="en-GB"/>
        </w:rPr>
        <w:t>Representative</w:t>
      </w:r>
      <w:r>
        <w:rPr>
          <w:rFonts w:ascii="Calibri Light" w:hAnsi="Calibri Light" w:cs="Calibri Light"/>
          <w:i/>
          <w:iCs/>
          <w:lang w:val="en-GB"/>
        </w:rPr>
        <w:t xml:space="preserve">, </w:t>
      </w:r>
      <w:r w:rsidRPr="00DC47EC">
        <w:rPr>
          <w:rFonts w:ascii="Calibri Light" w:hAnsi="Calibri Light" w:cs="Calibri Light"/>
          <w:i/>
          <w:iCs/>
          <w:lang w:val="en-GB"/>
        </w:rPr>
        <w:t>Flanders Brabant Province and Pom Antwerp in China</w:t>
      </w:r>
    </w:p>
    <w:p w14:paraId="1F166F58" w14:textId="77777777" w:rsidR="00597E20" w:rsidRDefault="00597E20" w:rsidP="005C337E">
      <w:pPr>
        <w:pStyle w:val="Basisalinea"/>
        <w:suppressAutoHyphens/>
        <w:spacing w:line="240" w:lineRule="auto"/>
        <w:rPr>
          <w:rFonts w:ascii="Calibri Light" w:hAnsi="Calibri Light" w:cs="Calibri Light"/>
          <w:lang w:val="en-GB"/>
        </w:rPr>
      </w:pPr>
    </w:p>
    <w:p w14:paraId="65D37AC9" w14:textId="7A8A1A0D" w:rsidR="005C337E" w:rsidRPr="001C7E71" w:rsidRDefault="005C337E" w:rsidP="005C337E">
      <w:pPr>
        <w:pStyle w:val="Basisalinea"/>
        <w:suppressAutoHyphens/>
        <w:spacing w:line="240" w:lineRule="auto"/>
        <w:rPr>
          <w:rFonts w:ascii="Calibri Light" w:hAnsi="Calibri Light" w:cs="Calibri Light"/>
          <w:lang w:val="en-GB"/>
        </w:rPr>
      </w:pPr>
      <w:r w:rsidRPr="001C7E71">
        <w:rPr>
          <w:rFonts w:ascii="Calibri Light" w:hAnsi="Calibri Light" w:cs="Calibri Light"/>
          <w:lang w:val="en-GB"/>
        </w:rPr>
        <w:t xml:space="preserve">All sessions </w:t>
      </w:r>
      <w:r>
        <w:rPr>
          <w:rFonts w:ascii="Calibri Light" w:hAnsi="Calibri Light" w:cs="Calibri Light"/>
          <w:lang w:val="en-GB"/>
        </w:rPr>
        <w:t>will be</w:t>
      </w:r>
      <w:r w:rsidRPr="001C7E71">
        <w:rPr>
          <w:rFonts w:ascii="Calibri Light" w:hAnsi="Calibri Light" w:cs="Calibri Light"/>
          <w:lang w:val="en-GB"/>
        </w:rPr>
        <w:t xml:space="preserve"> moderated by Gwenn Sonck, Executive Director, Flanders-China Chamber of Commerce/EU-China Business Association. </w:t>
      </w:r>
    </w:p>
    <w:p w14:paraId="7D1A665B" w14:textId="77777777" w:rsidR="005C337E" w:rsidRPr="001C7E71" w:rsidRDefault="005C337E" w:rsidP="005C337E">
      <w:pPr>
        <w:pStyle w:val="Basisalinea"/>
        <w:suppressAutoHyphens/>
        <w:spacing w:line="240" w:lineRule="auto"/>
        <w:rPr>
          <w:rFonts w:ascii="Calibri Light" w:hAnsi="Calibri Light" w:cs="Calibri Light"/>
          <w:lang w:val="en-GB"/>
        </w:rPr>
      </w:pPr>
    </w:p>
    <w:p w14:paraId="78D59C21" w14:textId="77777777" w:rsidR="005C337E" w:rsidRPr="001C7E71" w:rsidRDefault="005C337E" w:rsidP="005C337E">
      <w:pPr>
        <w:pStyle w:val="Basisalinea"/>
        <w:suppressAutoHyphens/>
        <w:spacing w:line="240" w:lineRule="auto"/>
        <w:rPr>
          <w:rFonts w:ascii="Calibri Light" w:hAnsi="Calibri Light" w:cs="Calibri Light"/>
          <w:lang w:val="en-GB"/>
        </w:rPr>
      </w:pPr>
      <w:r>
        <w:rPr>
          <w:rFonts w:ascii="Calibri Light" w:hAnsi="Calibri Light" w:cs="Calibri Light"/>
          <w:noProof/>
          <w:lang w:val="en-GB"/>
        </w:rPr>
        <mc:AlternateContent>
          <mc:Choice Requires="wps">
            <w:drawing>
              <wp:anchor distT="0" distB="0" distL="114300" distR="114300" simplePos="0" relativeHeight="251669504" behindDoc="0" locked="0" layoutInCell="1" allowOverlap="1" wp14:anchorId="2BAE76BF" wp14:editId="5F0E4A30">
                <wp:simplePos x="0" y="0"/>
                <wp:positionH relativeFrom="column">
                  <wp:posOffset>10215</wp:posOffset>
                </wp:positionH>
                <wp:positionV relativeFrom="paragraph">
                  <wp:posOffset>116343</wp:posOffset>
                </wp:positionV>
                <wp:extent cx="6672470" cy="0"/>
                <wp:effectExtent l="0" t="0" r="8255" b="12700"/>
                <wp:wrapNone/>
                <wp:docPr id="13" name="Rechte verbindingslijn 13"/>
                <wp:cNvGraphicFramePr/>
                <a:graphic xmlns:a="http://schemas.openxmlformats.org/drawingml/2006/main">
                  <a:graphicData uri="http://schemas.microsoft.com/office/word/2010/wordprocessingShape">
                    <wps:wsp>
                      <wps:cNvCnPr/>
                      <wps:spPr>
                        <a:xfrm flipV="1">
                          <a:off x="0" y="0"/>
                          <a:ext cx="667247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D04D6" id="Rechte verbindingslijn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15pt" to="52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" strokecolor="red" strokeweight=".5pt">
                <v:stroke joinstyle="miter"/>
              </v:line>
            </w:pict>
          </mc:Fallback>
        </mc:AlternateContent>
      </w:r>
    </w:p>
    <w:p w14:paraId="35D38D8F" w14:textId="77777777" w:rsidR="005C337E" w:rsidRPr="000D6279" w:rsidRDefault="005C337E" w:rsidP="005C337E">
      <w:pPr>
        <w:pStyle w:val="Basisalinea"/>
        <w:suppressAutoHyphens/>
        <w:spacing w:line="240" w:lineRule="auto"/>
        <w:rPr>
          <w:rFonts w:ascii="Calibri Light" w:hAnsi="Calibri Light" w:cs="Calibri Light"/>
          <w:b/>
          <w:bCs/>
          <w:lang w:val="en-GB"/>
        </w:rPr>
      </w:pPr>
      <w:r w:rsidRPr="000D6279">
        <w:rPr>
          <w:rFonts w:ascii="Calibri Light" w:hAnsi="Calibri Light" w:cs="Calibri Light"/>
          <w:b/>
          <w:bCs/>
          <w:lang w:val="en-GB"/>
        </w:rPr>
        <w:t>Organisation:</w:t>
      </w:r>
    </w:p>
    <w:p w14:paraId="0FEA6C43" w14:textId="4489BC74" w:rsidR="005C337E" w:rsidRPr="000D6279" w:rsidRDefault="005C337E" w:rsidP="005C337E">
      <w:pPr>
        <w:pStyle w:val="Basisalinea"/>
        <w:suppressAutoHyphens/>
        <w:spacing w:line="240" w:lineRule="auto"/>
        <w:rPr>
          <w:rFonts w:ascii="Calibri Light" w:hAnsi="Calibri Light" w:cs="Calibri Light"/>
          <w:sz w:val="20"/>
          <w:szCs w:val="20"/>
          <w:lang w:val="en-GB"/>
        </w:rPr>
      </w:pPr>
      <w:r w:rsidRPr="000D6279">
        <w:rPr>
          <w:rFonts w:ascii="Calibri Light" w:hAnsi="Calibri Light" w:cs="Calibri Light"/>
          <w:sz w:val="20"/>
          <w:szCs w:val="20"/>
          <w:lang w:val="en-GB"/>
        </w:rPr>
        <w:t>This project is organised by the Flanders-China Chamber of Commerce with the support of Smart Hub Flemish Brabant, Flanders Investment &amp; Trade, BlueHealth Innovation Center, flanders.healthTech, Essenscia, Flanders.bio, FlandersMedtech, Leuven MindGate, Imec, Feed Food Health Campus Tienen, Agoria, EIT Food, and Be-Sup.</w:t>
      </w:r>
    </w:p>
    <w:p w14:paraId="1B948D3E" w14:textId="77777777" w:rsidR="005C337E" w:rsidRDefault="005C337E"/>
    <w:sectPr w:rsidR="005C337E" w:rsidSect="000D6279">
      <w:pgSz w:w="11900" w:h="16840"/>
      <w:pgMar w:top="1417" w:right="560" w:bottom="1168" w:left="850"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sjS3MLM0MDA0MzVU0lEKTi0uzszPAykwrQUACMnreSwAAAA="/>
  </w:docVars>
  <w:rsids>
    <w:rsidRoot w:val="005C337E"/>
    <w:rsid w:val="002E6C77"/>
    <w:rsid w:val="003030C0"/>
    <w:rsid w:val="0041217C"/>
    <w:rsid w:val="00597E20"/>
    <w:rsid w:val="005C337E"/>
    <w:rsid w:val="00703ED9"/>
    <w:rsid w:val="00823E18"/>
    <w:rsid w:val="00E11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3988"/>
  <w15:chartTrackingRefBased/>
  <w15:docId w15:val="{5DAEA0FB-B957-49D6-9924-EC65FD26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alinea">
    <w:name w:val="[Basisalinea]"/>
    <w:basedOn w:val="Normal"/>
    <w:uiPriority w:val="99"/>
    <w:rsid w:val="005C337E"/>
    <w:pPr>
      <w:autoSpaceDE w:val="0"/>
      <w:autoSpaceDN w:val="0"/>
      <w:adjustRightInd w:val="0"/>
      <w:spacing w:after="0" w:line="288" w:lineRule="auto"/>
      <w:textAlignment w:val="center"/>
    </w:pPr>
    <w:rPr>
      <w:rFonts w:ascii="Minion Pro" w:hAnsi="Minion Pro" w:cs="Minion Pro"/>
      <w:color w:val="000000"/>
      <w:sz w:val="24"/>
      <w:szCs w:val="24"/>
      <w:lang w:val="nl-NL" w:eastAsia="en-US"/>
    </w:rPr>
  </w:style>
  <w:style w:type="character" w:styleId="Hyperlink">
    <w:name w:val="Hyperlink"/>
    <w:basedOn w:val="DefaultParagraphFont"/>
    <w:uiPriority w:val="99"/>
    <w:unhideWhenUsed/>
    <w:rsid w:val="00703ED9"/>
    <w:rPr>
      <w:color w:val="0563C1" w:themeColor="hyperlink"/>
      <w:u w:val="single"/>
    </w:rPr>
  </w:style>
  <w:style w:type="character" w:styleId="UnresolvedMention">
    <w:name w:val="Unresolved Mention"/>
    <w:basedOn w:val="DefaultParagraphFont"/>
    <w:uiPriority w:val="99"/>
    <w:semiHidden/>
    <w:unhideWhenUsed/>
    <w:rsid w:val="00703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anders-china.glueup.com/event/understanding-chinas-healthcare-market-and-its-evolutions-53435/hom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Rochdi Houf</dc:creator>
  <cp:keywords/>
  <dc:description/>
  <cp:lastModifiedBy>Rochdi Houf</cp:lastModifiedBy>
  <cp:revision>8</cp:revision>
  <dcterms:created xsi:type="dcterms:W3CDTF">2022-03-31T10:01:00Z</dcterms:created>
  <dcterms:modified xsi:type="dcterms:W3CDTF">2022-03-31T13:55:00Z</dcterms:modified>
</cp:coreProperties>
</file>